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CDB5" w14:textId="77777777" w:rsidR="00245EF1" w:rsidRDefault="00245EF1" w:rsidP="004233AC">
      <w:pPr>
        <w:jc w:val="right"/>
        <w:rPr>
          <w:i/>
          <w:sz w:val="22"/>
          <w:szCs w:val="22"/>
        </w:rPr>
      </w:pPr>
    </w:p>
    <w:p w14:paraId="00FE852E" w14:textId="77777777" w:rsidR="004233AC" w:rsidRPr="004C2844" w:rsidRDefault="004233AC" w:rsidP="004233AC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Imposta di b</w:t>
      </w:r>
      <w:r w:rsidRPr="004C2844">
        <w:rPr>
          <w:i/>
          <w:sz w:val="22"/>
          <w:szCs w:val="22"/>
        </w:rPr>
        <w:t>ollo di €. 16,00</w:t>
      </w:r>
    </w:p>
    <w:p w14:paraId="3F47E2E5" w14:textId="77777777" w:rsidR="004233AC" w:rsidRPr="004C2844" w:rsidRDefault="00BA5CF1" w:rsidP="004233AC">
      <w:r>
        <w:t>SUAPE</w:t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  <w:r w:rsidR="004233AC" w:rsidRPr="004C2844">
        <w:tab/>
      </w:r>
    </w:p>
    <w:p w14:paraId="43D832F9" w14:textId="77777777" w:rsidR="004233AC" w:rsidRDefault="004233AC" w:rsidP="004233AC">
      <w:r w:rsidRPr="004C2844">
        <w:t>Comune di OLBIA</w:t>
      </w:r>
    </w:p>
    <w:p w14:paraId="58286035" w14:textId="77777777" w:rsidR="000B5227" w:rsidRDefault="000B5227" w:rsidP="004233AC">
      <w:r>
        <w:t xml:space="preserve">Via Dante n. 1 </w:t>
      </w:r>
    </w:p>
    <w:p w14:paraId="1FFFC4B8" w14:textId="2E7C5A52" w:rsidR="000B5227" w:rsidRDefault="00BD4815" w:rsidP="004233AC">
      <w:hyperlink r:id="rId7" w:history="1">
        <w:r w:rsidRPr="002D6A7A">
          <w:rPr>
            <w:rStyle w:val="Collegamentoipertestuale"/>
          </w:rPr>
          <w:t>protocollo@pec.comuneolbia.it</w:t>
        </w:r>
      </w:hyperlink>
    </w:p>
    <w:p w14:paraId="322A9D2A" w14:textId="77777777" w:rsidR="0023380D" w:rsidRDefault="0023380D" w:rsidP="00315C25">
      <w:pPr>
        <w:jc w:val="center"/>
        <w:rPr>
          <w:sz w:val="32"/>
          <w:szCs w:val="32"/>
          <w:u w:val="single"/>
        </w:rPr>
      </w:pPr>
    </w:p>
    <w:p w14:paraId="27DC1154" w14:textId="77777777" w:rsidR="002039A0" w:rsidRDefault="00315C25" w:rsidP="00315C25">
      <w:pPr>
        <w:jc w:val="center"/>
        <w:rPr>
          <w:sz w:val="32"/>
          <w:szCs w:val="32"/>
          <w:u w:val="single"/>
        </w:rPr>
      </w:pPr>
      <w:r w:rsidRPr="00B56DA7">
        <w:rPr>
          <w:sz w:val="32"/>
          <w:szCs w:val="32"/>
          <w:u w:val="single"/>
        </w:rPr>
        <w:t xml:space="preserve">DOMANDA PER L’ASSEGNAZIONE DI </w:t>
      </w:r>
      <w:r w:rsidR="00072ED2">
        <w:rPr>
          <w:sz w:val="32"/>
          <w:szCs w:val="32"/>
          <w:u w:val="single"/>
        </w:rPr>
        <w:t>S</w:t>
      </w:r>
      <w:r w:rsidR="002039A0">
        <w:rPr>
          <w:sz w:val="32"/>
          <w:szCs w:val="32"/>
          <w:u w:val="single"/>
        </w:rPr>
        <w:t xml:space="preserve">PAZIO </w:t>
      </w:r>
    </w:p>
    <w:p w14:paraId="4091786A" w14:textId="2DC5A765" w:rsidR="00C26F61" w:rsidRDefault="0023380D" w:rsidP="00315C25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</w:t>
      </w:r>
      <w:r w:rsidR="00081575">
        <w:rPr>
          <w:sz w:val="32"/>
          <w:szCs w:val="32"/>
          <w:u w:val="single"/>
        </w:rPr>
        <w:t>ER</w:t>
      </w:r>
      <w:r>
        <w:rPr>
          <w:sz w:val="32"/>
          <w:szCs w:val="32"/>
          <w:u w:val="single"/>
        </w:rPr>
        <w:t xml:space="preserve"> </w:t>
      </w:r>
      <w:r w:rsidR="004233AC">
        <w:rPr>
          <w:sz w:val="32"/>
          <w:szCs w:val="32"/>
          <w:u w:val="single"/>
        </w:rPr>
        <w:t>OPERATORI DELL’INGEGNO</w:t>
      </w:r>
      <w:r>
        <w:rPr>
          <w:sz w:val="32"/>
          <w:szCs w:val="32"/>
          <w:u w:val="single"/>
        </w:rPr>
        <w:t xml:space="preserve"> </w:t>
      </w:r>
      <w:r w:rsidR="00081575">
        <w:rPr>
          <w:sz w:val="32"/>
          <w:szCs w:val="32"/>
          <w:u w:val="single"/>
        </w:rPr>
        <w:t>–</w:t>
      </w:r>
      <w:r>
        <w:rPr>
          <w:sz w:val="32"/>
          <w:szCs w:val="32"/>
          <w:u w:val="single"/>
        </w:rPr>
        <w:t xml:space="preserve"> </w:t>
      </w:r>
      <w:r w:rsidR="00081575">
        <w:rPr>
          <w:sz w:val="32"/>
          <w:szCs w:val="32"/>
          <w:u w:val="single"/>
        </w:rPr>
        <w:t xml:space="preserve">MERCATO </w:t>
      </w:r>
      <w:r w:rsidR="00497D5B">
        <w:rPr>
          <w:sz w:val="32"/>
          <w:szCs w:val="32"/>
          <w:u w:val="single"/>
        </w:rPr>
        <w:t>SAN PANTALEO</w:t>
      </w:r>
      <w:r w:rsidR="00072ED2">
        <w:rPr>
          <w:sz w:val="32"/>
          <w:szCs w:val="32"/>
          <w:u w:val="single"/>
        </w:rPr>
        <w:t xml:space="preserve"> </w:t>
      </w:r>
    </w:p>
    <w:p w14:paraId="27C55D7D" w14:textId="77777777" w:rsidR="009F2712" w:rsidRDefault="009F2712" w:rsidP="00315C25">
      <w:pPr>
        <w:jc w:val="center"/>
        <w:rPr>
          <w:szCs w:val="24"/>
          <w:u w:val="single"/>
        </w:rPr>
      </w:pPr>
      <w:r w:rsidRPr="0023380D">
        <w:rPr>
          <w:szCs w:val="24"/>
          <w:u w:val="single"/>
        </w:rPr>
        <w:t>(</w:t>
      </w:r>
      <w:r w:rsidR="00EA0C14" w:rsidRPr="0023380D">
        <w:rPr>
          <w:szCs w:val="24"/>
          <w:u w:val="single"/>
        </w:rPr>
        <w:t>presenta</w:t>
      </w:r>
      <w:r w:rsidR="000B5227">
        <w:rPr>
          <w:szCs w:val="24"/>
          <w:u w:val="single"/>
        </w:rPr>
        <w:t>zione</w:t>
      </w:r>
      <w:r w:rsidR="00EA0C14" w:rsidRPr="0023380D">
        <w:rPr>
          <w:szCs w:val="24"/>
          <w:u w:val="single"/>
        </w:rPr>
        <w:t xml:space="preserve"> </w:t>
      </w:r>
      <w:r w:rsidR="000B5227">
        <w:rPr>
          <w:szCs w:val="24"/>
          <w:u w:val="single"/>
        </w:rPr>
        <w:t xml:space="preserve">dal 15 marzo al </w:t>
      </w:r>
      <w:r w:rsidRPr="0023380D">
        <w:rPr>
          <w:szCs w:val="24"/>
          <w:u w:val="single"/>
        </w:rPr>
        <w:t>1</w:t>
      </w:r>
      <w:r w:rsidR="00274222" w:rsidRPr="0023380D">
        <w:rPr>
          <w:szCs w:val="24"/>
          <w:u w:val="single"/>
        </w:rPr>
        <w:t>0</w:t>
      </w:r>
      <w:r w:rsidR="00B84335">
        <w:rPr>
          <w:szCs w:val="24"/>
          <w:u w:val="single"/>
        </w:rPr>
        <w:t xml:space="preserve"> aprile</w:t>
      </w:r>
      <w:r w:rsidR="00341535" w:rsidRPr="0023380D">
        <w:rPr>
          <w:szCs w:val="24"/>
          <w:u w:val="single"/>
        </w:rPr>
        <w:t>)</w:t>
      </w:r>
    </w:p>
    <w:p w14:paraId="59A05C3A" w14:textId="77777777" w:rsidR="0023380D" w:rsidRPr="0023380D" w:rsidRDefault="0023380D" w:rsidP="00315C25">
      <w:pPr>
        <w:jc w:val="center"/>
        <w:rPr>
          <w:szCs w:val="24"/>
          <w:u w:val="single"/>
        </w:rPr>
      </w:pPr>
    </w:p>
    <w:p w14:paraId="77FEF269" w14:textId="77777777" w:rsidR="001517E0" w:rsidRPr="001517E0" w:rsidRDefault="001517E0" w:rsidP="00315C25">
      <w:pPr>
        <w:jc w:val="center"/>
        <w:rPr>
          <w:sz w:val="20"/>
        </w:rPr>
      </w:pPr>
    </w:p>
    <w:p w14:paraId="0AA6A214" w14:textId="77777777" w:rsidR="00315C25" w:rsidRDefault="00315C25" w:rsidP="00315C25">
      <w:r w:rsidRPr="00EC14B0">
        <w:t xml:space="preserve">Il sottoscritto </w:t>
      </w:r>
      <w:r>
        <w:t xml:space="preserve">  (nome) ____________________________________________________________</w:t>
      </w:r>
    </w:p>
    <w:p w14:paraId="35A49D87" w14:textId="77777777" w:rsidR="00315C25" w:rsidRDefault="00315C25" w:rsidP="00315C25"/>
    <w:p w14:paraId="073C09BB" w14:textId="77777777" w:rsidR="00315C25" w:rsidRDefault="00315C25" w:rsidP="00315C25">
      <w:r>
        <w:t>(cognome) _____________________________________________________________________</w:t>
      </w:r>
    </w:p>
    <w:p w14:paraId="254DFB90" w14:textId="77777777" w:rsidR="00D35E56" w:rsidRDefault="00D35E56" w:rsidP="00315C25"/>
    <w:tbl>
      <w:tblPr>
        <w:tblpPr w:leftFromText="141" w:rightFromText="141" w:vertAnchor="page" w:horzAnchor="margin" w:tblpXSpec="center" w:tblpY="547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3"/>
      </w:tblGrid>
      <w:tr w:rsidR="0023380D" w14:paraId="0181C08F" w14:textId="77777777" w:rsidTr="000B5227">
        <w:trPr>
          <w:cantSplit/>
          <w:trHeight w:val="520"/>
        </w:trPr>
        <w:tc>
          <w:tcPr>
            <w:tcW w:w="1233" w:type="dxa"/>
            <w:vAlign w:val="center"/>
          </w:tcPr>
          <w:p w14:paraId="3BB898BB" w14:textId="77777777" w:rsidR="0023380D" w:rsidRPr="00490AF1" w:rsidRDefault="0023380D" w:rsidP="000B5227">
            <w:pPr>
              <w:ind w:left="-113"/>
              <w:jc w:val="center"/>
              <w:rPr>
                <w:szCs w:val="24"/>
              </w:rPr>
            </w:pPr>
            <w:r w:rsidRPr="00490AF1">
              <w:rPr>
                <w:szCs w:val="24"/>
              </w:rPr>
              <w:t>Codice Fiscale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81A79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53F3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D4966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5A9C5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EAAA1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4C7F1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75725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7042E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151B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E6FB8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0C78D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440AB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1AECD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B974F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88B50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55F32" w14:textId="77777777" w:rsidR="0023380D" w:rsidRDefault="0023380D" w:rsidP="000B5227">
            <w:pPr>
              <w:jc w:val="center"/>
              <w:rPr>
                <w:sz w:val="22"/>
              </w:rPr>
            </w:pPr>
          </w:p>
        </w:tc>
      </w:tr>
    </w:tbl>
    <w:p w14:paraId="69C4D4AF" w14:textId="77777777" w:rsidR="00D35E56" w:rsidRDefault="00D35E56" w:rsidP="00315C25"/>
    <w:p w14:paraId="3F203A42" w14:textId="77777777" w:rsidR="00315C25" w:rsidRDefault="00315C25" w:rsidP="00315C25"/>
    <w:p w14:paraId="5267BE82" w14:textId="77777777" w:rsidR="005466B5" w:rsidRDefault="005466B5" w:rsidP="00315C25"/>
    <w:p w14:paraId="71045478" w14:textId="77777777" w:rsidR="005466B5" w:rsidRDefault="005466B5" w:rsidP="00315C25"/>
    <w:p w14:paraId="4E29783A" w14:textId="77777777" w:rsidR="00315C25" w:rsidRDefault="00315C25" w:rsidP="00BD4815">
      <w:r>
        <w:t xml:space="preserve">nato a _________________________________________ il   _____/_____/_______  e residente a </w:t>
      </w:r>
    </w:p>
    <w:p w14:paraId="27F633FF" w14:textId="77777777" w:rsidR="00703019" w:rsidRDefault="00703019" w:rsidP="00BD4815"/>
    <w:p w14:paraId="2B3578D5" w14:textId="77777777" w:rsidR="00315C25" w:rsidRDefault="00315C25" w:rsidP="00BD4815">
      <w:r>
        <w:t>_____________________________ in via ____________________________________________</w:t>
      </w:r>
    </w:p>
    <w:p w14:paraId="3D6949E3" w14:textId="77777777" w:rsidR="00C26F61" w:rsidRDefault="00C26F61" w:rsidP="00BD4815"/>
    <w:p w14:paraId="0B446063" w14:textId="77777777" w:rsidR="00B16374" w:rsidRDefault="00315C25" w:rsidP="00BD4815">
      <w:r>
        <w:t>cittadinanza __________________________</w:t>
      </w:r>
      <w:r w:rsidR="00B16374">
        <w:t xml:space="preserve">    </w:t>
      </w:r>
      <w:r>
        <w:t>telefono</w:t>
      </w:r>
      <w:r w:rsidR="00341535">
        <w:t xml:space="preserve"> </w:t>
      </w:r>
      <w:r w:rsidR="00274222">
        <w:t>______________</w:t>
      </w:r>
      <w:r w:rsidR="00B16374">
        <w:t>____________________</w:t>
      </w:r>
      <w:r w:rsidR="00274222">
        <w:t xml:space="preserve">     </w:t>
      </w:r>
    </w:p>
    <w:p w14:paraId="59325E0D" w14:textId="77777777" w:rsidR="00B16374" w:rsidRDefault="00B16374" w:rsidP="00BD4815"/>
    <w:p w14:paraId="7C4EF960" w14:textId="77777777" w:rsidR="00315C25" w:rsidRDefault="00315C25" w:rsidP="00BD4815">
      <w:r>
        <w:t>e-mail ______________</w:t>
      </w:r>
      <w:r w:rsidR="00274222">
        <w:t>__</w:t>
      </w:r>
      <w:r w:rsidR="00B16374">
        <w:t>_____________</w:t>
      </w:r>
      <w:r w:rsidR="00274222">
        <w:t>_____</w:t>
      </w:r>
      <w:r w:rsidR="00B16374">
        <w:t>_____</w:t>
      </w:r>
      <w:r w:rsidR="00274222">
        <w:t>___</w:t>
      </w:r>
      <w:r>
        <w:t>_____@_____________</w:t>
      </w:r>
      <w:r w:rsidR="00B16374">
        <w:t>____________</w:t>
      </w:r>
    </w:p>
    <w:p w14:paraId="7F55A7D3" w14:textId="128CC327" w:rsidR="00BD4815" w:rsidRDefault="00BD4815" w:rsidP="00BD4815">
      <w:r>
        <w:t>pec     _______________________________________________@_________________________</w:t>
      </w:r>
    </w:p>
    <w:p w14:paraId="7CC1E436" w14:textId="77777777" w:rsidR="00315C25" w:rsidRDefault="00315C25" w:rsidP="00BD4815"/>
    <w:p w14:paraId="355CF410" w14:textId="77777777" w:rsidR="00D87C88" w:rsidRPr="00B56DA7" w:rsidRDefault="00D87C88" w:rsidP="00BD4815">
      <w:pPr>
        <w:ind w:left="360"/>
        <w:jc w:val="center"/>
        <w:rPr>
          <w:b/>
          <w:sz w:val="36"/>
          <w:szCs w:val="36"/>
        </w:rPr>
      </w:pPr>
      <w:r w:rsidRPr="00B56DA7">
        <w:rPr>
          <w:b/>
          <w:sz w:val="36"/>
          <w:szCs w:val="36"/>
        </w:rPr>
        <w:t>CHIEDE</w:t>
      </w:r>
    </w:p>
    <w:p w14:paraId="4A0BDACF" w14:textId="77777777" w:rsidR="004D69F9" w:rsidRDefault="00D87C88" w:rsidP="003A55D8">
      <w:pPr>
        <w:jc w:val="both"/>
        <w:rPr>
          <w:szCs w:val="24"/>
        </w:rPr>
      </w:pPr>
      <w:r>
        <w:t xml:space="preserve">Per l’anno </w:t>
      </w:r>
      <w:r w:rsidR="000B5227">
        <w:t>in corso</w:t>
      </w:r>
      <w:r>
        <w:t xml:space="preserve"> l’assegnazione di uno spazio riservato alla categoria</w:t>
      </w:r>
      <w:r w:rsidRPr="00072ED2">
        <w:rPr>
          <w:sz w:val="32"/>
          <w:szCs w:val="32"/>
        </w:rPr>
        <w:t xml:space="preserve"> </w:t>
      </w:r>
      <w:r>
        <w:rPr>
          <w:sz w:val="32"/>
          <w:szCs w:val="32"/>
        </w:rPr>
        <w:t>“</w:t>
      </w:r>
      <w:r w:rsidRPr="00D92E61">
        <w:rPr>
          <w:szCs w:val="24"/>
        </w:rPr>
        <w:t>Operatori dell’Ingegno</w:t>
      </w:r>
      <w:r>
        <w:rPr>
          <w:szCs w:val="24"/>
        </w:rPr>
        <w:t>” in occasione del mercatino estivo che si svolge</w:t>
      </w:r>
      <w:r w:rsidR="00341535">
        <w:rPr>
          <w:szCs w:val="24"/>
        </w:rPr>
        <w:t xml:space="preserve"> ogni Giovedì, dal </w:t>
      </w:r>
      <w:r w:rsidR="000B5227">
        <w:rPr>
          <w:szCs w:val="24"/>
        </w:rPr>
        <w:t>1</w:t>
      </w:r>
      <w:r w:rsidR="00341535">
        <w:rPr>
          <w:szCs w:val="24"/>
        </w:rPr>
        <w:t xml:space="preserve"> maggio al</w:t>
      </w:r>
      <w:r w:rsidR="00EA0C14">
        <w:rPr>
          <w:szCs w:val="24"/>
        </w:rPr>
        <w:t xml:space="preserve"> </w:t>
      </w:r>
      <w:r w:rsidR="00341535">
        <w:rPr>
          <w:szCs w:val="24"/>
        </w:rPr>
        <w:t>1</w:t>
      </w:r>
      <w:r w:rsidR="000B5227">
        <w:rPr>
          <w:szCs w:val="24"/>
        </w:rPr>
        <w:t>5</w:t>
      </w:r>
      <w:r w:rsidR="00341535">
        <w:rPr>
          <w:szCs w:val="24"/>
        </w:rPr>
        <w:t xml:space="preserve"> ottobre,  </w:t>
      </w:r>
      <w:r>
        <w:rPr>
          <w:szCs w:val="24"/>
        </w:rPr>
        <w:t xml:space="preserve">a San </w:t>
      </w:r>
      <w:r w:rsidR="00341535">
        <w:rPr>
          <w:szCs w:val="24"/>
        </w:rPr>
        <w:t>P</w:t>
      </w:r>
      <w:r>
        <w:rPr>
          <w:szCs w:val="24"/>
        </w:rPr>
        <w:t xml:space="preserve">antaleo.  </w:t>
      </w:r>
      <w:r w:rsidR="0023380D">
        <w:rPr>
          <w:szCs w:val="24"/>
        </w:rPr>
        <w:t>A tal fine</w:t>
      </w:r>
    </w:p>
    <w:p w14:paraId="43D61E9A" w14:textId="77777777" w:rsidR="003A55D8" w:rsidRDefault="003A55D8" w:rsidP="003A55D8">
      <w:pPr>
        <w:jc w:val="both"/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1"/>
      </w:tblGrid>
      <w:tr w:rsidR="00315C25" w14:paraId="1170AE2F" w14:textId="77777777" w:rsidTr="0023380D">
        <w:trPr>
          <w:trHeight w:val="2378"/>
        </w:trPr>
        <w:tc>
          <w:tcPr>
            <w:tcW w:w="10081" w:type="dxa"/>
          </w:tcPr>
          <w:p w14:paraId="0860C6E6" w14:textId="77777777" w:rsidR="007146F2" w:rsidRPr="007146F2" w:rsidRDefault="007146F2" w:rsidP="0033120D">
            <w:pPr>
              <w:pStyle w:val="Corpodeltesto3"/>
              <w:rPr>
                <w:b/>
                <w:sz w:val="16"/>
                <w:szCs w:val="16"/>
                <w:u w:val="none"/>
              </w:rPr>
            </w:pPr>
          </w:p>
          <w:p w14:paraId="03BB2DF0" w14:textId="77777777" w:rsidR="00315C25" w:rsidRPr="00C14F00" w:rsidRDefault="00315C25" w:rsidP="0033120D">
            <w:pPr>
              <w:pStyle w:val="Corpodeltesto3"/>
              <w:rPr>
                <w:b/>
                <w:sz w:val="24"/>
                <w:u w:val="none"/>
              </w:rPr>
            </w:pPr>
            <w:r w:rsidRPr="00C14F00">
              <w:rPr>
                <w:b/>
                <w:sz w:val="24"/>
                <w:u w:val="none"/>
              </w:rPr>
              <w:t>Consapevole delle responsabilità e delle sanzioni penali stabilite dalla Legge per le mendaci dichiarazioni e la formazione o uso di atti falsi ( art. 76 del D.P.R. 445/00 ) e della decadenza dei benefici eventualmente conseguiti al provvedimento emanato sulla base della dichiarazione non veritiera ( art. 75 del D.P.R 445/00 )</w:t>
            </w:r>
          </w:p>
          <w:p w14:paraId="3EDE157F" w14:textId="77777777" w:rsidR="00315C25" w:rsidRPr="00C14F00" w:rsidRDefault="00315C25" w:rsidP="0033120D">
            <w:pPr>
              <w:pStyle w:val="Titolo8"/>
              <w:rPr>
                <w:b/>
                <w:bCs/>
                <w:sz w:val="36"/>
                <w:szCs w:val="36"/>
                <w:u w:val="none"/>
              </w:rPr>
            </w:pPr>
            <w:r w:rsidRPr="00C14F00">
              <w:rPr>
                <w:b/>
                <w:bCs/>
                <w:sz w:val="36"/>
                <w:szCs w:val="36"/>
                <w:u w:val="none"/>
              </w:rPr>
              <w:t>DICHIARA</w:t>
            </w:r>
          </w:p>
          <w:p w14:paraId="68EB83A6" w14:textId="77777777" w:rsidR="00315C25" w:rsidRPr="00C14F00" w:rsidRDefault="00315C25" w:rsidP="0033120D">
            <w:pPr>
              <w:rPr>
                <w:sz w:val="16"/>
                <w:szCs w:val="16"/>
              </w:rPr>
            </w:pPr>
          </w:p>
          <w:p w14:paraId="2E266154" w14:textId="77777777" w:rsidR="00315C25" w:rsidRPr="0023380D" w:rsidRDefault="00315C25" w:rsidP="0023380D">
            <w:pPr>
              <w:rPr>
                <w:b/>
                <w:szCs w:val="24"/>
              </w:rPr>
            </w:pPr>
            <w:r w:rsidRPr="00C14F00">
              <w:rPr>
                <w:b/>
                <w:bCs/>
                <w:szCs w:val="24"/>
              </w:rPr>
              <w:tab/>
            </w:r>
            <w:r w:rsidRPr="00C14F00">
              <w:rPr>
                <w:b/>
                <w:bCs/>
                <w:szCs w:val="24"/>
              </w:rPr>
              <w:tab/>
            </w:r>
            <w:r w:rsidRPr="00C14F00">
              <w:rPr>
                <w:b/>
                <w:bCs/>
                <w:szCs w:val="24"/>
              </w:rPr>
              <w:tab/>
              <w:t>Ai sensi degli artt. 46 e/o 47 del D.P.R. 445/00:</w:t>
            </w:r>
          </w:p>
        </w:tc>
      </w:tr>
    </w:tbl>
    <w:p w14:paraId="2AD6EC4F" w14:textId="77777777" w:rsidR="00796B4E" w:rsidRPr="0023380D" w:rsidRDefault="00796B4E" w:rsidP="00796B4E">
      <w:pPr>
        <w:ind w:left="360"/>
        <w:jc w:val="both"/>
        <w:rPr>
          <w:sz w:val="16"/>
          <w:szCs w:val="16"/>
        </w:rPr>
      </w:pPr>
    </w:p>
    <w:p w14:paraId="12346520" w14:textId="77777777" w:rsidR="00B16374" w:rsidRDefault="00254CBA" w:rsidP="00825B79">
      <w:pPr>
        <w:pStyle w:val="Paragrafoelenco"/>
        <w:numPr>
          <w:ilvl w:val="0"/>
          <w:numId w:val="13"/>
        </w:numPr>
        <w:contextualSpacing/>
        <w:jc w:val="both"/>
        <w:rPr>
          <w:szCs w:val="24"/>
        </w:rPr>
      </w:pPr>
      <w:r w:rsidRPr="007146F2">
        <w:rPr>
          <w:szCs w:val="24"/>
        </w:rPr>
        <w:t xml:space="preserve">Di essere creatore di opere dell’ingegno </w:t>
      </w:r>
      <w:r w:rsidR="00B907BB" w:rsidRPr="007146F2">
        <w:rPr>
          <w:szCs w:val="24"/>
        </w:rPr>
        <w:t>ai sensi</w:t>
      </w:r>
      <w:r w:rsidR="005466B5" w:rsidRPr="007146F2">
        <w:rPr>
          <w:szCs w:val="24"/>
        </w:rPr>
        <w:t xml:space="preserve"> </w:t>
      </w:r>
      <w:r w:rsidR="00EA0C14" w:rsidRPr="007146F2">
        <w:rPr>
          <w:szCs w:val="24"/>
        </w:rPr>
        <w:t xml:space="preserve">del </w:t>
      </w:r>
      <w:r w:rsidR="00EA0C14" w:rsidRPr="00825B79">
        <w:rPr>
          <w:szCs w:val="24"/>
        </w:rPr>
        <w:t>REGOLAMENTO per l’Assegnazione degli SPAZI ESPOSITIVI OPERE DELL’INGEGNO  all’interno del mercato di SAN PANTALEO</w:t>
      </w:r>
      <w:r w:rsidR="00EA0C14" w:rsidRPr="007146F2">
        <w:rPr>
          <w:szCs w:val="24"/>
        </w:rPr>
        <w:t xml:space="preserve"> approvato con Delibera di Consiglio Comunale n. </w:t>
      </w:r>
      <w:r w:rsidR="008957A7">
        <w:rPr>
          <w:szCs w:val="24"/>
        </w:rPr>
        <w:t>22</w:t>
      </w:r>
      <w:r w:rsidR="00EA0C14" w:rsidRPr="007146F2">
        <w:rPr>
          <w:szCs w:val="24"/>
        </w:rPr>
        <w:t xml:space="preserve"> del </w:t>
      </w:r>
      <w:r w:rsidR="00B16374" w:rsidRPr="007146F2">
        <w:rPr>
          <w:szCs w:val="24"/>
        </w:rPr>
        <w:t>21</w:t>
      </w:r>
      <w:r w:rsidR="00EA0C14" w:rsidRPr="007146F2">
        <w:rPr>
          <w:szCs w:val="24"/>
        </w:rPr>
        <w:t xml:space="preserve">.03.2019, e pertanto </w:t>
      </w:r>
      <w:r w:rsidR="00B16374" w:rsidRPr="007146F2">
        <w:rPr>
          <w:szCs w:val="24"/>
        </w:rPr>
        <w:t>di rientrare in una delle seguenti categorie:</w:t>
      </w:r>
    </w:p>
    <w:p w14:paraId="7F18289B" w14:textId="77777777" w:rsidR="00B16374" w:rsidRPr="0023380D" w:rsidRDefault="00B16374" w:rsidP="00B16374">
      <w:pPr>
        <w:ind w:left="720"/>
        <w:jc w:val="both"/>
        <w:rPr>
          <w:sz w:val="16"/>
          <w:szCs w:val="16"/>
        </w:rPr>
      </w:pPr>
    </w:p>
    <w:p w14:paraId="5CDAB40C" w14:textId="77777777" w:rsidR="00B16374" w:rsidRPr="00044250" w:rsidRDefault="00B16374" w:rsidP="007146F2">
      <w:pPr>
        <w:pStyle w:val="Paragrafoelenco"/>
        <w:numPr>
          <w:ilvl w:val="0"/>
          <w:numId w:val="18"/>
        </w:numPr>
        <w:contextualSpacing/>
        <w:jc w:val="both"/>
      </w:pPr>
      <w:r w:rsidRPr="00044250">
        <w:t xml:space="preserve">Pittura (su supporti in tela, legno, carta o cartoncino) </w:t>
      </w:r>
    </w:p>
    <w:p w14:paraId="4D3A265F" w14:textId="77777777" w:rsidR="00B16374" w:rsidRPr="00044250" w:rsidRDefault="00B16374" w:rsidP="007146F2">
      <w:pPr>
        <w:pStyle w:val="Paragrafoelenco"/>
        <w:numPr>
          <w:ilvl w:val="0"/>
          <w:numId w:val="18"/>
        </w:numPr>
        <w:contextualSpacing/>
        <w:jc w:val="both"/>
      </w:pPr>
      <w:r w:rsidRPr="00044250">
        <w:t>Scultura (solo legno o pietra)</w:t>
      </w:r>
    </w:p>
    <w:p w14:paraId="4ADEE793" w14:textId="77777777" w:rsidR="00B16374" w:rsidRPr="00044250" w:rsidRDefault="00B16374" w:rsidP="007146F2">
      <w:pPr>
        <w:pStyle w:val="Paragrafoelenco"/>
        <w:numPr>
          <w:ilvl w:val="0"/>
          <w:numId w:val="18"/>
        </w:numPr>
        <w:contextualSpacing/>
        <w:jc w:val="both"/>
      </w:pPr>
      <w:r w:rsidRPr="00044250">
        <w:lastRenderedPageBreak/>
        <w:t>Creazioni artistiche (quadri o sculture realizzate con materiali di riciclo, o con altre tecniche)</w:t>
      </w:r>
    </w:p>
    <w:p w14:paraId="6466BCCE" w14:textId="77777777" w:rsidR="00B16374" w:rsidRDefault="00B16374" w:rsidP="00B16374">
      <w:pPr>
        <w:ind w:left="720"/>
        <w:jc w:val="both"/>
        <w:rPr>
          <w:szCs w:val="24"/>
        </w:rPr>
      </w:pPr>
    </w:p>
    <w:p w14:paraId="546612D6" w14:textId="77777777" w:rsidR="00D4500B" w:rsidRPr="00D4500B" w:rsidRDefault="00D4500B" w:rsidP="00D4500B">
      <w:pPr>
        <w:pStyle w:val="Paragrafoelenco"/>
        <w:numPr>
          <w:ilvl w:val="0"/>
          <w:numId w:val="13"/>
        </w:numPr>
        <w:contextualSpacing/>
        <w:jc w:val="both"/>
        <w:rPr>
          <w:szCs w:val="24"/>
        </w:rPr>
      </w:pPr>
      <w:r w:rsidRPr="00D4500B">
        <w:rPr>
          <w:szCs w:val="24"/>
        </w:rPr>
        <w:t xml:space="preserve">Che le proprie opere </w:t>
      </w:r>
      <w:r>
        <w:rPr>
          <w:szCs w:val="24"/>
        </w:rPr>
        <w:t>NON rientrano nelle</w:t>
      </w:r>
      <w:r w:rsidRPr="00D4500B">
        <w:rPr>
          <w:szCs w:val="24"/>
        </w:rPr>
        <w:t xml:space="preserve"> opere escluse di cui all’art. 4 del Regolamento  e cioè:  Opere realizzate con procedimento seriale; Opere di natura artigianale; Opere costituite da oggetti di utilizzo quotidiano (ad esempio vasi, recipienti e contenitori, lampade, accessori per l’abbigliamento o l’arredamento, arazzi e tappeti, bigiotteria, utensili da cucina); Opere che siano catalogabili come “souvenir”, in particolare per via di scritte o diciture riferite alla Sardegna; Calamite da frigo; Opere di fai-da-te,  bricolage o  mero assemblaggio;</w:t>
      </w:r>
    </w:p>
    <w:p w14:paraId="6AED7A13" w14:textId="77777777" w:rsidR="00D4500B" w:rsidRDefault="00D4500B" w:rsidP="00B16374">
      <w:pPr>
        <w:ind w:left="720"/>
        <w:jc w:val="both"/>
        <w:rPr>
          <w:szCs w:val="24"/>
        </w:rPr>
      </w:pPr>
    </w:p>
    <w:p w14:paraId="33711F0B" w14:textId="77777777" w:rsidR="00D87C88" w:rsidRPr="00EA0C14" w:rsidRDefault="00D87C88" w:rsidP="00D87C88">
      <w:pPr>
        <w:pStyle w:val="Paragrafoelenco"/>
        <w:numPr>
          <w:ilvl w:val="0"/>
          <w:numId w:val="13"/>
        </w:numPr>
        <w:contextualSpacing/>
        <w:jc w:val="both"/>
        <w:rPr>
          <w:szCs w:val="24"/>
        </w:rPr>
      </w:pPr>
      <w:r w:rsidRPr="00EA0C14">
        <w:rPr>
          <w:szCs w:val="24"/>
        </w:rPr>
        <w:t>Di  svolgere</w:t>
      </w:r>
      <w:r w:rsidR="008957A7">
        <w:rPr>
          <w:szCs w:val="24"/>
        </w:rPr>
        <w:t>,</w:t>
      </w:r>
      <w:r w:rsidRPr="00EA0C14">
        <w:rPr>
          <w:szCs w:val="24"/>
        </w:rPr>
        <w:t xml:space="preserve"> in ogni giornata di posizionamento, sempre all’interno del posteggio assegnato, lavorazioni dimostrative, e di </w:t>
      </w:r>
      <w:r w:rsidR="00D4500B" w:rsidRPr="00EA0C14">
        <w:rPr>
          <w:szCs w:val="24"/>
        </w:rPr>
        <w:t>esporre</w:t>
      </w:r>
      <w:r w:rsidR="00D4500B" w:rsidRPr="00D4500B">
        <w:rPr>
          <w:szCs w:val="24"/>
        </w:rPr>
        <w:t xml:space="preserve"> </w:t>
      </w:r>
      <w:r w:rsidRPr="00EA0C14">
        <w:rPr>
          <w:szCs w:val="24"/>
        </w:rPr>
        <w:t xml:space="preserve">e </w:t>
      </w:r>
      <w:r w:rsidR="00D4500B" w:rsidRPr="00EA0C14">
        <w:rPr>
          <w:szCs w:val="24"/>
        </w:rPr>
        <w:t>vendere</w:t>
      </w:r>
      <w:r w:rsidRPr="00EA0C14">
        <w:rPr>
          <w:szCs w:val="24"/>
        </w:rPr>
        <w:t xml:space="preserve"> solo il genere di opere  di seguito riportato, </w:t>
      </w:r>
      <w:r w:rsidRPr="00EA0C14">
        <w:rPr>
          <w:b/>
          <w:szCs w:val="24"/>
        </w:rPr>
        <w:t>come da allegate fotografie</w:t>
      </w:r>
      <w:r w:rsidRPr="00EA0C14">
        <w:rPr>
          <w:szCs w:val="24"/>
        </w:rPr>
        <w:t>, e precisamente:</w:t>
      </w:r>
    </w:p>
    <w:p w14:paraId="15C0B174" w14:textId="77777777" w:rsidR="00D87C88" w:rsidRPr="00D87C88" w:rsidRDefault="00D87C88" w:rsidP="00D87C88">
      <w:pPr>
        <w:pStyle w:val="Paragrafoelenco"/>
        <w:ind w:left="720"/>
        <w:contextualSpacing/>
        <w:jc w:val="both"/>
        <w:rPr>
          <w:rFonts w:ascii="Arial" w:hAnsi="Arial" w:cs="Arial"/>
          <w:szCs w:val="24"/>
        </w:rPr>
      </w:pPr>
    </w:p>
    <w:p w14:paraId="1C647B6C" w14:textId="77777777" w:rsidR="00D87C88" w:rsidRPr="00FC518D" w:rsidRDefault="00D87C88" w:rsidP="00D87C88">
      <w:pPr>
        <w:pStyle w:val="Paragrafoelenco"/>
        <w:contextualSpacing/>
        <w:jc w:val="both"/>
        <w:rPr>
          <w:b/>
        </w:rPr>
      </w:pPr>
      <w:r w:rsidRPr="00FC518D">
        <w:rPr>
          <w:b/>
        </w:rPr>
        <w:t>__________________________________________________________________________</w:t>
      </w:r>
    </w:p>
    <w:p w14:paraId="55DF8E43" w14:textId="77777777" w:rsidR="00D87C88" w:rsidRPr="00FC518D" w:rsidRDefault="00D87C88" w:rsidP="00D87C88">
      <w:pPr>
        <w:pStyle w:val="Paragrafoelenco"/>
        <w:contextualSpacing/>
        <w:jc w:val="both"/>
        <w:rPr>
          <w:b/>
        </w:rPr>
      </w:pPr>
    </w:p>
    <w:p w14:paraId="7C618ABC" w14:textId="77777777" w:rsidR="007146F2" w:rsidRPr="007146F2" w:rsidRDefault="007146F2" w:rsidP="007146F2">
      <w:pPr>
        <w:pStyle w:val="Paragrafoelenco"/>
        <w:numPr>
          <w:ilvl w:val="0"/>
          <w:numId w:val="13"/>
        </w:numPr>
        <w:contextualSpacing/>
        <w:jc w:val="both"/>
        <w:rPr>
          <w:szCs w:val="24"/>
        </w:rPr>
      </w:pPr>
      <w:r w:rsidRPr="007146F2">
        <w:rPr>
          <w:szCs w:val="24"/>
        </w:rPr>
        <w:t>Di non essere titolar</w:t>
      </w:r>
      <w:r>
        <w:rPr>
          <w:szCs w:val="24"/>
        </w:rPr>
        <w:t>e</w:t>
      </w:r>
      <w:r w:rsidRPr="007146F2">
        <w:rPr>
          <w:szCs w:val="24"/>
        </w:rPr>
        <w:t xml:space="preserve"> o soci</w:t>
      </w:r>
      <w:r>
        <w:rPr>
          <w:szCs w:val="24"/>
        </w:rPr>
        <w:t>o</w:t>
      </w:r>
      <w:r w:rsidRPr="007146F2">
        <w:rPr>
          <w:szCs w:val="24"/>
        </w:rPr>
        <w:t xml:space="preserve"> di impres</w:t>
      </w:r>
      <w:r>
        <w:rPr>
          <w:szCs w:val="24"/>
        </w:rPr>
        <w:t>a</w:t>
      </w:r>
      <w:r w:rsidRPr="007146F2">
        <w:rPr>
          <w:szCs w:val="24"/>
        </w:rPr>
        <w:t xml:space="preserve"> commercial</w:t>
      </w:r>
      <w:r>
        <w:rPr>
          <w:szCs w:val="24"/>
        </w:rPr>
        <w:t>e</w:t>
      </w:r>
      <w:r w:rsidRPr="007146F2">
        <w:rPr>
          <w:szCs w:val="24"/>
        </w:rPr>
        <w:t xml:space="preserve"> o artigianal</w:t>
      </w:r>
      <w:r>
        <w:rPr>
          <w:szCs w:val="24"/>
        </w:rPr>
        <w:t>e</w:t>
      </w:r>
      <w:r w:rsidRPr="007146F2">
        <w:rPr>
          <w:szCs w:val="24"/>
        </w:rPr>
        <w:t xml:space="preserve"> con oggetto la produzione e vendita di articoli uguali, simili o assimilabili alle opere dell’ingegno proposte nella </w:t>
      </w:r>
      <w:r>
        <w:rPr>
          <w:szCs w:val="24"/>
        </w:rPr>
        <w:t>presente domanda;</w:t>
      </w:r>
    </w:p>
    <w:p w14:paraId="45144BCD" w14:textId="77777777" w:rsidR="00D87C88" w:rsidRDefault="00D87C88" w:rsidP="00D87C88">
      <w:pPr>
        <w:pStyle w:val="Paragrafoelenco"/>
        <w:contextualSpacing/>
        <w:jc w:val="both"/>
      </w:pPr>
    </w:p>
    <w:p w14:paraId="36ACDAE7" w14:textId="77777777" w:rsidR="00B907BB" w:rsidRPr="002039A0" w:rsidRDefault="009F2712" w:rsidP="00B907BB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341535">
        <w:rPr>
          <w:szCs w:val="24"/>
        </w:rPr>
        <w:t>Di impegnarsi a</w:t>
      </w:r>
      <w:r w:rsidR="0074696C">
        <w:rPr>
          <w:szCs w:val="24"/>
        </w:rPr>
        <w:t>l</w:t>
      </w:r>
      <w:r w:rsidRPr="00341535">
        <w:rPr>
          <w:szCs w:val="24"/>
        </w:rPr>
        <w:t xml:space="preserve"> </w:t>
      </w:r>
      <w:r w:rsidR="0074696C">
        <w:rPr>
          <w:szCs w:val="24"/>
        </w:rPr>
        <w:t xml:space="preserve">pieno </w:t>
      </w:r>
      <w:r w:rsidRPr="00341535">
        <w:rPr>
          <w:szCs w:val="24"/>
        </w:rPr>
        <w:t>rispett</w:t>
      </w:r>
      <w:r w:rsidR="0074696C">
        <w:rPr>
          <w:szCs w:val="24"/>
        </w:rPr>
        <w:t>o di</w:t>
      </w:r>
      <w:r w:rsidRPr="00341535">
        <w:rPr>
          <w:szCs w:val="24"/>
        </w:rPr>
        <w:t xml:space="preserve"> quanto </w:t>
      </w:r>
      <w:r w:rsidR="0074696C">
        <w:rPr>
          <w:szCs w:val="24"/>
        </w:rPr>
        <w:t>previsto</w:t>
      </w:r>
      <w:r w:rsidR="00B16374">
        <w:rPr>
          <w:szCs w:val="24"/>
        </w:rPr>
        <w:t xml:space="preserve"> nel </w:t>
      </w:r>
      <w:r w:rsidR="008957A7" w:rsidRPr="00EA0C14">
        <w:rPr>
          <w:bCs/>
          <w:szCs w:val="24"/>
        </w:rPr>
        <w:t xml:space="preserve">Regolamento </w:t>
      </w:r>
      <w:r w:rsidR="008957A7">
        <w:rPr>
          <w:bCs/>
          <w:szCs w:val="24"/>
        </w:rPr>
        <w:t>p</w:t>
      </w:r>
      <w:r w:rsidR="008957A7" w:rsidRPr="00EA0C14">
        <w:rPr>
          <w:bCs/>
          <w:szCs w:val="24"/>
        </w:rPr>
        <w:t xml:space="preserve">er </w:t>
      </w:r>
      <w:r w:rsidR="008957A7">
        <w:rPr>
          <w:bCs/>
          <w:szCs w:val="24"/>
        </w:rPr>
        <w:t>l</w:t>
      </w:r>
      <w:r w:rsidR="008957A7" w:rsidRPr="00EA0C14">
        <w:rPr>
          <w:bCs/>
          <w:szCs w:val="24"/>
        </w:rPr>
        <w:t xml:space="preserve">’assegnazione </w:t>
      </w:r>
      <w:r w:rsidR="008957A7">
        <w:rPr>
          <w:bCs/>
          <w:szCs w:val="24"/>
        </w:rPr>
        <w:t>d</w:t>
      </w:r>
      <w:r w:rsidR="008957A7" w:rsidRPr="00EA0C14">
        <w:rPr>
          <w:bCs/>
          <w:szCs w:val="24"/>
        </w:rPr>
        <w:t xml:space="preserve">egli Spazi Espositivi Opere </w:t>
      </w:r>
      <w:r w:rsidR="008957A7">
        <w:rPr>
          <w:bCs/>
          <w:szCs w:val="24"/>
        </w:rPr>
        <w:t>d</w:t>
      </w:r>
      <w:r w:rsidR="008957A7" w:rsidRPr="00EA0C14">
        <w:rPr>
          <w:bCs/>
          <w:szCs w:val="24"/>
        </w:rPr>
        <w:t>ell’ingegno</w:t>
      </w:r>
      <w:r w:rsidR="008957A7">
        <w:rPr>
          <w:bCs/>
          <w:szCs w:val="24"/>
        </w:rPr>
        <w:t xml:space="preserve"> a</w:t>
      </w:r>
      <w:r w:rsidR="008957A7" w:rsidRPr="00EA0C14">
        <w:rPr>
          <w:bCs/>
          <w:szCs w:val="24"/>
        </w:rPr>
        <w:t xml:space="preserve">ll’interno </w:t>
      </w:r>
      <w:r w:rsidR="008957A7">
        <w:rPr>
          <w:bCs/>
          <w:szCs w:val="24"/>
        </w:rPr>
        <w:t>d</w:t>
      </w:r>
      <w:r w:rsidR="008957A7" w:rsidRPr="00EA0C14">
        <w:rPr>
          <w:bCs/>
          <w:szCs w:val="24"/>
        </w:rPr>
        <w:t xml:space="preserve">el </w:t>
      </w:r>
      <w:r w:rsidR="008957A7">
        <w:rPr>
          <w:bCs/>
          <w:szCs w:val="24"/>
        </w:rPr>
        <w:t>m</w:t>
      </w:r>
      <w:r w:rsidR="008957A7" w:rsidRPr="00EA0C14">
        <w:rPr>
          <w:bCs/>
          <w:szCs w:val="24"/>
        </w:rPr>
        <w:t xml:space="preserve">ercato </w:t>
      </w:r>
      <w:r w:rsidR="008957A7">
        <w:rPr>
          <w:bCs/>
          <w:szCs w:val="24"/>
        </w:rPr>
        <w:t>d</w:t>
      </w:r>
      <w:r w:rsidR="008957A7" w:rsidRPr="00EA0C14">
        <w:rPr>
          <w:bCs/>
          <w:szCs w:val="24"/>
        </w:rPr>
        <w:t>i San Pantaleo</w:t>
      </w:r>
      <w:r w:rsidR="008957A7">
        <w:rPr>
          <w:bCs/>
          <w:szCs w:val="24"/>
        </w:rPr>
        <w:t xml:space="preserve">, </w:t>
      </w:r>
      <w:r w:rsidR="00825B79">
        <w:rPr>
          <w:szCs w:val="24"/>
        </w:rPr>
        <w:t xml:space="preserve"> con particolare attenzione alle disposizioni sulle assenze e cause di decadenza (art.7 e 8 Regolamento);</w:t>
      </w:r>
    </w:p>
    <w:p w14:paraId="2056AB2F" w14:textId="77777777" w:rsidR="002039A0" w:rsidRPr="002039A0" w:rsidRDefault="002039A0" w:rsidP="002039A0">
      <w:pPr>
        <w:autoSpaceDE w:val="0"/>
        <w:autoSpaceDN w:val="0"/>
        <w:adjustRightInd w:val="0"/>
        <w:ind w:left="720"/>
        <w:jc w:val="both"/>
      </w:pPr>
    </w:p>
    <w:p w14:paraId="37F1E6B1" w14:textId="77777777" w:rsidR="00825B79" w:rsidRPr="00825B79" w:rsidRDefault="00825B79" w:rsidP="00254CB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Cs w:val="24"/>
        </w:rPr>
      </w:pPr>
      <w:r w:rsidRPr="00825B79">
        <w:rPr>
          <w:szCs w:val="24"/>
        </w:rPr>
        <w:t>Di</w:t>
      </w:r>
      <w:r w:rsidR="00D4500B">
        <w:rPr>
          <w:szCs w:val="24"/>
        </w:rPr>
        <w:t xml:space="preserve"> effettuare il pag</w:t>
      </w:r>
      <w:r w:rsidRPr="00825B79">
        <w:rPr>
          <w:szCs w:val="24"/>
        </w:rPr>
        <w:t>amento della tassa di occupazione del suolo pubblico per tutte le giornate assegna</w:t>
      </w:r>
      <w:r>
        <w:rPr>
          <w:szCs w:val="24"/>
        </w:rPr>
        <w:t xml:space="preserve">te </w:t>
      </w:r>
      <w:r w:rsidR="00D4500B">
        <w:rPr>
          <w:szCs w:val="24"/>
        </w:rPr>
        <w:t xml:space="preserve">e </w:t>
      </w:r>
      <w:r w:rsidR="00D4500B" w:rsidRPr="00825B79">
        <w:rPr>
          <w:szCs w:val="24"/>
        </w:rPr>
        <w:t xml:space="preserve">ritirare l’autorizzazione all’esposizione </w:t>
      </w:r>
      <w:r w:rsidR="00D4500B">
        <w:rPr>
          <w:szCs w:val="24"/>
        </w:rPr>
        <w:t xml:space="preserve">entro il 30 aprile,  </w:t>
      </w:r>
      <w:r w:rsidRPr="00825B79">
        <w:rPr>
          <w:szCs w:val="24"/>
        </w:rPr>
        <w:t>pena l’esclusione;</w:t>
      </w:r>
    </w:p>
    <w:p w14:paraId="562BEC1E" w14:textId="77777777" w:rsidR="00825B79" w:rsidRDefault="00825B79" w:rsidP="00825B79">
      <w:pPr>
        <w:autoSpaceDE w:val="0"/>
        <w:autoSpaceDN w:val="0"/>
        <w:adjustRightInd w:val="0"/>
        <w:ind w:left="720"/>
        <w:jc w:val="both"/>
      </w:pPr>
    </w:p>
    <w:p w14:paraId="6E0E103D" w14:textId="77777777" w:rsidR="00B16374" w:rsidRDefault="00B16374" w:rsidP="00254CBA">
      <w:pPr>
        <w:numPr>
          <w:ilvl w:val="0"/>
          <w:numId w:val="13"/>
        </w:numPr>
        <w:autoSpaceDE w:val="0"/>
        <w:autoSpaceDN w:val="0"/>
        <w:adjustRightInd w:val="0"/>
        <w:jc w:val="both"/>
      </w:pPr>
      <w:r>
        <w:t>Di voler ricevere tutte le comunicazioni relative al bando, l’assegnazione e il calendario sulla mail (non pec) _______________________________@________________________;</w:t>
      </w:r>
    </w:p>
    <w:p w14:paraId="2C91F018" w14:textId="77777777" w:rsidR="00D87C88" w:rsidRDefault="00D87C88" w:rsidP="00D4500B">
      <w:pPr>
        <w:ind w:left="720"/>
        <w:jc w:val="both"/>
      </w:pPr>
    </w:p>
    <w:p w14:paraId="75B48CFA" w14:textId="77777777" w:rsidR="0023380D" w:rsidRPr="006A4371" w:rsidRDefault="0023380D" w:rsidP="00D4500B">
      <w:pPr>
        <w:ind w:left="720"/>
        <w:jc w:val="both"/>
        <w:rPr>
          <w:sz w:val="32"/>
          <w:szCs w:val="32"/>
        </w:rPr>
      </w:pPr>
    </w:p>
    <w:p w14:paraId="2A913EDE" w14:textId="77777777" w:rsidR="0082056D" w:rsidRDefault="0082056D" w:rsidP="0082056D">
      <w:pPr>
        <w:ind w:left="360"/>
      </w:pPr>
      <w:r>
        <w:t>Olbia,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14:paraId="2125A1CB" w14:textId="77777777" w:rsidR="0082056D" w:rsidRDefault="0082056D" w:rsidP="0082056D">
      <w:pPr>
        <w:ind w:left="360"/>
      </w:pPr>
    </w:p>
    <w:p w14:paraId="3BBCA5BD" w14:textId="77777777" w:rsidR="0082056D" w:rsidRDefault="0082056D" w:rsidP="0082056D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4F2F17F4" w14:textId="77777777" w:rsidR="00852DEC" w:rsidRDefault="00852DEC" w:rsidP="00315C25">
      <w:pPr>
        <w:ind w:left="360"/>
      </w:pPr>
    </w:p>
    <w:p w14:paraId="6CBF9A76" w14:textId="77777777" w:rsidR="008957A7" w:rsidRDefault="008957A7" w:rsidP="00315C25">
      <w:pPr>
        <w:ind w:left="360"/>
      </w:pPr>
    </w:p>
    <w:p w14:paraId="0D95A019" w14:textId="77777777" w:rsidR="00F7372C" w:rsidRPr="0023380D" w:rsidRDefault="00F7372C" w:rsidP="00F7372C">
      <w:pPr>
        <w:jc w:val="both"/>
        <w:rPr>
          <w:b/>
          <w:i/>
          <w:sz w:val="32"/>
          <w:szCs w:val="32"/>
        </w:rPr>
      </w:pPr>
      <w:r w:rsidRPr="0023380D">
        <w:rPr>
          <w:rFonts w:ascii="Wingdings" w:hAnsi="Wingdings" w:cs="Wingdings"/>
          <w:b/>
          <w:i/>
          <w:sz w:val="32"/>
          <w:szCs w:val="32"/>
        </w:rPr>
        <w:t></w:t>
      </w:r>
      <w:r w:rsidRPr="0023380D">
        <w:rPr>
          <w:b/>
          <w:i/>
          <w:sz w:val="32"/>
          <w:szCs w:val="32"/>
        </w:rPr>
        <w:t xml:space="preserve">  Allega alla presente </w:t>
      </w:r>
    </w:p>
    <w:p w14:paraId="402BA30B" w14:textId="77777777" w:rsidR="007A6941" w:rsidRPr="00BD4815" w:rsidRDefault="009F2712" w:rsidP="009F2712">
      <w:pPr>
        <w:numPr>
          <w:ilvl w:val="0"/>
          <w:numId w:val="13"/>
        </w:numPr>
        <w:jc w:val="both"/>
        <w:rPr>
          <w:rFonts w:asciiTheme="majorHAnsi" w:hAnsiTheme="majorHAnsi"/>
          <w:bCs/>
          <w:i/>
          <w:sz w:val="20"/>
        </w:rPr>
      </w:pPr>
      <w:r w:rsidRPr="00BD4815">
        <w:rPr>
          <w:rFonts w:asciiTheme="majorHAnsi" w:hAnsiTheme="majorHAnsi"/>
          <w:bCs/>
          <w:i/>
          <w:sz w:val="20"/>
        </w:rPr>
        <w:t>documentazione fotografica d</w:t>
      </w:r>
      <w:r w:rsidR="001A0D0E" w:rsidRPr="00BD4815">
        <w:rPr>
          <w:rFonts w:asciiTheme="majorHAnsi" w:hAnsiTheme="majorHAnsi"/>
          <w:bCs/>
          <w:i/>
          <w:sz w:val="20"/>
        </w:rPr>
        <w:t>elle</w:t>
      </w:r>
      <w:r w:rsidRPr="00BD4815">
        <w:rPr>
          <w:rFonts w:asciiTheme="majorHAnsi" w:hAnsiTheme="majorHAnsi"/>
          <w:bCs/>
          <w:i/>
          <w:sz w:val="20"/>
        </w:rPr>
        <w:t xml:space="preserve"> opere da esporre e/o vender</w:t>
      </w:r>
      <w:r w:rsidR="007A6941" w:rsidRPr="00BD4815">
        <w:rPr>
          <w:rFonts w:asciiTheme="majorHAnsi" w:hAnsiTheme="majorHAnsi"/>
          <w:bCs/>
          <w:i/>
          <w:sz w:val="20"/>
        </w:rPr>
        <w:t>e</w:t>
      </w:r>
      <w:r w:rsidR="0023380D" w:rsidRPr="00BD4815">
        <w:rPr>
          <w:rFonts w:asciiTheme="majorHAnsi" w:hAnsiTheme="majorHAnsi"/>
          <w:bCs/>
          <w:i/>
          <w:sz w:val="20"/>
        </w:rPr>
        <w:t>;</w:t>
      </w:r>
    </w:p>
    <w:p w14:paraId="67FC9D3C" w14:textId="77777777" w:rsidR="00BD4815" w:rsidRPr="00BD4815" w:rsidRDefault="00BD4815" w:rsidP="00BD4815">
      <w:pPr>
        <w:numPr>
          <w:ilvl w:val="0"/>
          <w:numId w:val="11"/>
        </w:numPr>
        <w:autoSpaceDE w:val="0"/>
        <w:autoSpaceDN w:val="0"/>
        <w:adjustRightInd w:val="0"/>
        <w:ind w:left="360"/>
        <w:jc w:val="both"/>
        <w:rPr>
          <w:rFonts w:asciiTheme="majorHAnsi" w:hAnsiTheme="majorHAnsi"/>
          <w:bCs/>
          <w:i/>
          <w:sz w:val="20"/>
        </w:rPr>
      </w:pPr>
      <w:r w:rsidRPr="00BD4815">
        <w:rPr>
          <w:rFonts w:asciiTheme="majorHAnsi" w:hAnsiTheme="majorHAnsi" w:cs="Calibri"/>
          <w:bCs/>
          <w:i/>
          <w:color w:val="000000"/>
          <w:sz w:val="20"/>
        </w:rPr>
        <w:t xml:space="preserve">Ricevuta pagamento di €. 15,00 oneri istruttori/diritti di segreteria per bando ANNUALE da versare tramite PAGOPA sul sito del Comune di Olbia  </w:t>
      </w:r>
    </w:p>
    <w:p w14:paraId="78A3BB1E" w14:textId="634BA4C2" w:rsidR="00BD4815" w:rsidRPr="00BD4815" w:rsidRDefault="00BD4815" w:rsidP="00BD4815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bCs/>
          <w:i/>
          <w:sz w:val="20"/>
        </w:rPr>
      </w:pPr>
      <w:r w:rsidRPr="00BD4815">
        <w:rPr>
          <w:rFonts w:asciiTheme="majorHAnsi" w:hAnsiTheme="majorHAnsi" w:cs="Calibri"/>
          <w:bCs/>
          <w:i/>
          <w:color w:val="000000"/>
          <w:sz w:val="20"/>
        </w:rPr>
        <w:t>link:</w:t>
      </w:r>
      <w:r w:rsidRPr="00BD4815">
        <w:rPr>
          <w:rFonts w:asciiTheme="majorHAnsi" w:hAnsiTheme="majorHAnsi"/>
          <w:bCs/>
          <w:i/>
          <w:sz w:val="20"/>
        </w:rPr>
        <w:t xml:space="preserve"> </w:t>
      </w:r>
      <w:hyperlink r:id="rId8" w:history="1">
        <w:r w:rsidRPr="00BD4815">
          <w:rPr>
            <w:rStyle w:val="Collegamentoipertestuale"/>
            <w:rFonts w:asciiTheme="majorHAnsi" w:hAnsiTheme="majorHAnsi"/>
            <w:bCs/>
            <w:i/>
            <w:sz w:val="20"/>
          </w:rPr>
          <w:t>https://pagopa.comune.olbia.ot.it/PagamentiOnLine/pagamentiSpontanei/openServizioSpontaneo/41</w:t>
        </w:r>
      </w:hyperlink>
      <w:r w:rsidRPr="00BD4815">
        <w:rPr>
          <w:rFonts w:asciiTheme="majorHAnsi" w:hAnsiTheme="majorHAnsi"/>
          <w:bCs/>
          <w:sz w:val="20"/>
        </w:rPr>
        <w:t xml:space="preserve">  </w:t>
      </w:r>
    </w:p>
    <w:p w14:paraId="3C4E5DC4" w14:textId="77777777" w:rsidR="00BD4815" w:rsidRDefault="00BD4815" w:rsidP="00BD4815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bCs/>
          <w:i/>
          <w:sz w:val="20"/>
        </w:rPr>
      </w:pPr>
      <w:r w:rsidRPr="00BD4815">
        <w:rPr>
          <w:rFonts w:asciiTheme="majorHAnsi" w:hAnsiTheme="majorHAnsi"/>
          <w:bCs/>
          <w:i/>
          <w:sz w:val="20"/>
        </w:rPr>
        <w:t>oppure</w:t>
      </w:r>
    </w:p>
    <w:p w14:paraId="25700963" w14:textId="77777777" w:rsidR="00BD4815" w:rsidRDefault="00BD4815" w:rsidP="00BD4815">
      <w:pPr>
        <w:pStyle w:val="Paragrafoelenco"/>
        <w:ind w:left="720"/>
        <w:rPr>
          <w:rFonts w:asciiTheme="majorHAnsi" w:hAnsiTheme="majorHAnsi" w:cs="Calibri"/>
          <w:bCs/>
          <w:i/>
          <w:color w:val="000000"/>
          <w:sz w:val="20"/>
        </w:rPr>
      </w:pPr>
      <w:r w:rsidRPr="00BD4815">
        <w:rPr>
          <w:rFonts w:asciiTheme="majorHAnsi" w:hAnsiTheme="majorHAnsi" w:cs="Calibri"/>
          <w:bCs/>
          <w:i/>
          <w:color w:val="000000"/>
          <w:sz w:val="20"/>
        </w:rPr>
        <w:t xml:space="preserve"> Mediante bonifico bancario all’IBAN intestato al COMUNE DI OLBIA- servizio di tesoreria  : IT06J0760103200001073284026 Causale: Diritti di istruttoria SUAPE - Cap. 1344”</w:t>
      </w:r>
    </w:p>
    <w:p w14:paraId="2724BCB4" w14:textId="77777777" w:rsidR="00BD4815" w:rsidRPr="00BD4815" w:rsidRDefault="00BD4815" w:rsidP="00BD4815">
      <w:pPr>
        <w:pStyle w:val="Paragrafoelenco"/>
        <w:ind w:left="720"/>
        <w:rPr>
          <w:rFonts w:asciiTheme="majorHAnsi" w:hAnsiTheme="majorHAnsi" w:cs="Calibri"/>
          <w:bCs/>
          <w:i/>
          <w:color w:val="000000"/>
          <w:sz w:val="20"/>
        </w:rPr>
      </w:pPr>
    </w:p>
    <w:p w14:paraId="4B723219" w14:textId="77777777" w:rsidR="0023380D" w:rsidRPr="00BD4815" w:rsidRDefault="00F7372C" w:rsidP="00F7372C">
      <w:pPr>
        <w:numPr>
          <w:ilvl w:val="0"/>
          <w:numId w:val="11"/>
        </w:numPr>
        <w:ind w:left="426" w:firstLine="0"/>
        <w:jc w:val="both"/>
        <w:rPr>
          <w:rFonts w:asciiTheme="majorHAnsi" w:hAnsiTheme="majorHAnsi"/>
          <w:bCs/>
          <w:i/>
          <w:sz w:val="20"/>
        </w:rPr>
      </w:pPr>
      <w:r w:rsidRPr="00BD4815">
        <w:rPr>
          <w:rFonts w:asciiTheme="majorHAnsi" w:hAnsiTheme="majorHAnsi"/>
          <w:bCs/>
          <w:i/>
          <w:sz w:val="20"/>
        </w:rPr>
        <w:t>copia del proprio documento di identità - I cittadini extra Unione Europea devono</w:t>
      </w:r>
    </w:p>
    <w:p w14:paraId="76F8BD00" w14:textId="77777777" w:rsidR="00F7372C" w:rsidRPr="00BD4815" w:rsidRDefault="00F7372C" w:rsidP="0023380D">
      <w:pPr>
        <w:ind w:left="426"/>
        <w:jc w:val="both"/>
        <w:rPr>
          <w:rFonts w:asciiTheme="majorHAnsi" w:hAnsiTheme="majorHAnsi"/>
          <w:bCs/>
          <w:i/>
          <w:sz w:val="20"/>
        </w:rPr>
      </w:pPr>
      <w:r w:rsidRPr="00BD4815">
        <w:rPr>
          <w:rFonts w:asciiTheme="majorHAnsi" w:hAnsiTheme="majorHAnsi"/>
          <w:bCs/>
          <w:i/>
          <w:sz w:val="20"/>
        </w:rPr>
        <w:t xml:space="preserve"> </w:t>
      </w:r>
      <w:r w:rsidR="0023380D" w:rsidRPr="00BD4815">
        <w:rPr>
          <w:rFonts w:asciiTheme="majorHAnsi" w:hAnsiTheme="majorHAnsi"/>
          <w:bCs/>
          <w:i/>
          <w:sz w:val="20"/>
        </w:rPr>
        <w:t xml:space="preserve">    </w:t>
      </w:r>
      <w:r w:rsidRPr="00BD4815">
        <w:rPr>
          <w:rFonts w:asciiTheme="majorHAnsi" w:hAnsiTheme="majorHAnsi"/>
          <w:bCs/>
          <w:i/>
          <w:sz w:val="20"/>
        </w:rPr>
        <w:t>allegare copia del permesso di soggiorno in corso di validità;</w:t>
      </w:r>
    </w:p>
    <w:p w14:paraId="3F7793A0" w14:textId="77777777" w:rsidR="00F7372C" w:rsidRPr="00BD4815" w:rsidRDefault="009F2712" w:rsidP="00F7372C">
      <w:pPr>
        <w:numPr>
          <w:ilvl w:val="0"/>
          <w:numId w:val="11"/>
        </w:numPr>
        <w:jc w:val="both"/>
        <w:rPr>
          <w:rFonts w:asciiTheme="majorHAnsi" w:hAnsiTheme="majorHAnsi"/>
          <w:bCs/>
          <w:sz w:val="20"/>
        </w:rPr>
      </w:pPr>
      <w:r w:rsidRPr="00BD4815">
        <w:rPr>
          <w:rFonts w:asciiTheme="majorHAnsi" w:hAnsiTheme="majorHAnsi"/>
          <w:bCs/>
          <w:i/>
          <w:sz w:val="20"/>
        </w:rPr>
        <w:t>r</w:t>
      </w:r>
      <w:r w:rsidR="00F7372C" w:rsidRPr="00BD4815">
        <w:rPr>
          <w:rFonts w:asciiTheme="majorHAnsi" w:hAnsiTheme="majorHAnsi"/>
          <w:bCs/>
          <w:i/>
          <w:sz w:val="20"/>
        </w:rPr>
        <w:t xml:space="preserve">icevuta  versamento imposta bollo di €. 16,00  </w:t>
      </w:r>
      <w:r w:rsidR="008C555A" w:rsidRPr="00BD4815">
        <w:rPr>
          <w:rFonts w:asciiTheme="majorHAnsi" w:hAnsiTheme="majorHAnsi"/>
          <w:bCs/>
          <w:i/>
          <w:sz w:val="20"/>
        </w:rPr>
        <w:t xml:space="preserve">se </w:t>
      </w:r>
      <w:r w:rsidR="00F7372C" w:rsidRPr="00BD4815">
        <w:rPr>
          <w:rFonts w:asciiTheme="majorHAnsi" w:hAnsiTheme="majorHAnsi"/>
          <w:bCs/>
          <w:i/>
          <w:sz w:val="20"/>
        </w:rPr>
        <w:t>effettuato con modello F23</w:t>
      </w:r>
      <w:r w:rsidR="00D4500B" w:rsidRPr="00BD4815">
        <w:rPr>
          <w:rFonts w:asciiTheme="majorHAnsi" w:hAnsiTheme="majorHAnsi"/>
          <w:bCs/>
          <w:i/>
          <w:sz w:val="20"/>
        </w:rPr>
        <w:t xml:space="preserve"> (diversamente apporre la marca da bollo da € 16 sulla presente domanda</w:t>
      </w:r>
      <w:r w:rsidR="0023380D" w:rsidRPr="00BD4815">
        <w:rPr>
          <w:rFonts w:asciiTheme="majorHAnsi" w:hAnsiTheme="majorHAnsi"/>
          <w:bCs/>
          <w:i/>
          <w:sz w:val="20"/>
        </w:rPr>
        <w:t>)</w:t>
      </w:r>
      <w:r w:rsidR="00D4500B" w:rsidRPr="00BD4815">
        <w:rPr>
          <w:rFonts w:asciiTheme="majorHAnsi" w:hAnsiTheme="majorHAnsi"/>
          <w:bCs/>
          <w:i/>
          <w:sz w:val="20"/>
        </w:rPr>
        <w:t>.</w:t>
      </w:r>
      <w:r w:rsidR="00F7372C" w:rsidRPr="00BD4815">
        <w:rPr>
          <w:rFonts w:asciiTheme="majorHAnsi" w:hAnsiTheme="majorHAnsi"/>
          <w:bCs/>
          <w:i/>
          <w:sz w:val="20"/>
        </w:rPr>
        <w:t xml:space="preserve"> </w:t>
      </w:r>
    </w:p>
    <w:p w14:paraId="696726E2" w14:textId="77777777" w:rsidR="000D71FA" w:rsidRPr="00BD4815" w:rsidRDefault="000D71FA" w:rsidP="00315C25">
      <w:pPr>
        <w:ind w:left="360"/>
        <w:rPr>
          <w:rFonts w:asciiTheme="majorHAnsi" w:hAnsiTheme="majorHAnsi"/>
          <w:bCs/>
          <w:sz w:val="20"/>
        </w:rPr>
      </w:pPr>
    </w:p>
    <w:sectPr w:rsidR="000D71FA" w:rsidRPr="00BD4815" w:rsidSect="00E22B63">
      <w:footerReference w:type="default" r:id="rId9"/>
      <w:pgSz w:w="11907" w:h="15876" w:code="9"/>
      <w:pgMar w:top="737" w:right="1134" w:bottom="737" w:left="1134" w:header="720" w:footer="720" w:gutter="0"/>
      <w:paperSrc w:first="15" w:other="15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71BC" w14:textId="77777777" w:rsidR="00445BA2" w:rsidRDefault="00445BA2">
      <w:r>
        <w:separator/>
      </w:r>
    </w:p>
  </w:endnote>
  <w:endnote w:type="continuationSeparator" w:id="0">
    <w:p w14:paraId="4C9B2820" w14:textId="77777777" w:rsidR="00445BA2" w:rsidRDefault="0044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C180" w14:textId="77777777" w:rsidR="00B84335" w:rsidRDefault="00B84335">
    <w:pPr>
      <w:pStyle w:val="Pidipagina"/>
      <w:jc w:val="center"/>
      <w:rPr>
        <w:sz w:val="16"/>
      </w:rPr>
    </w:pPr>
    <w:r>
      <w:rPr>
        <w:sz w:val="16"/>
      </w:rPr>
      <w:t xml:space="preserve">- pag. </w:t>
    </w:r>
    <w:r w:rsidR="00DA50BE"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PAGE </w:instrText>
    </w:r>
    <w:r w:rsidR="00DA50BE">
      <w:rPr>
        <w:rStyle w:val="Numeropagina"/>
        <w:sz w:val="16"/>
      </w:rPr>
      <w:fldChar w:fldCharType="separate"/>
    </w:r>
    <w:r w:rsidR="005E457C">
      <w:rPr>
        <w:rStyle w:val="Numeropagina"/>
        <w:noProof/>
        <w:sz w:val="16"/>
      </w:rPr>
      <w:t>1</w:t>
    </w:r>
    <w:r w:rsidR="00DA50BE"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di </w:t>
    </w:r>
    <w:r w:rsidR="00DA50BE"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NUMPAGES </w:instrText>
    </w:r>
    <w:r w:rsidR="00DA50BE">
      <w:rPr>
        <w:rStyle w:val="Numeropagina"/>
        <w:sz w:val="16"/>
      </w:rPr>
      <w:fldChar w:fldCharType="separate"/>
    </w:r>
    <w:r w:rsidR="005E457C">
      <w:rPr>
        <w:rStyle w:val="Numeropagina"/>
        <w:noProof/>
        <w:sz w:val="16"/>
      </w:rPr>
      <w:t>2</w:t>
    </w:r>
    <w:r w:rsidR="00DA50BE"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E959" w14:textId="77777777" w:rsidR="00445BA2" w:rsidRDefault="00445BA2">
      <w:r>
        <w:separator/>
      </w:r>
    </w:p>
  </w:footnote>
  <w:footnote w:type="continuationSeparator" w:id="0">
    <w:p w14:paraId="16D0D713" w14:textId="77777777" w:rsidR="00445BA2" w:rsidRDefault="0044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B51"/>
    <w:multiLevelType w:val="hybridMultilevel"/>
    <w:tmpl w:val="40906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352D"/>
    <w:multiLevelType w:val="hybridMultilevel"/>
    <w:tmpl w:val="7124CD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2DC5"/>
    <w:multiLevelType w:val="hybridMultilevel"/>
    <w:tmpl w:val="55B8D34C"/>
    <w:lvl w:ilvl="0" w:tplc="E27673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1EE5"/>
    <w:multiLevelType w:val="hybridMultilevel"/>
    <w:tmpl w:val="E6A85A62"/>
    <w:lvl w:ilvl="0" w:tplc="FE70D05C">
      <w:start w:val="14"/>
      <w:numFmt w:val="bullet"/>
      <w:lvlText w:val=""/>
      <w:lvlJc w:val="left"/>
      <w:pPr>
        <w:tabs>
          <w:tab w:val="num" w:pos="1334"/>
        </w:tabs>
        <w:ind w:left="1334" w:hanging="105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B217739"/>
    <w:multiLevelType w:val="hybridMultilevel"/>
    <w:tmpl w:val="F9F48C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D4C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31DD4"/>
    <w:multiLevelType w:val="hybridMultilevel"/>
    <w:tmpl w:val="74B85670"/>
    <w:lvl w:ilvl="0" w:tplc="E27673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2DF5"/>
    <w:multiLevelType w:val="hybridMultilevel"/>
    <w:tmpl w:val="736A3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F0C8F"/>
    <w:multiLevelType w:val="hybridMultilevel"/>
    <w:tmpl w:val="DC0C3EDA"/>
    <w:lvl w:ilvl="0" w:tplc="4F061CC6">
      <w:start w:val="14"/>
      <w:numFmt w:val="bullet"/>
      <w:lvlText w:val="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D902C71"/>
    <w:multiLevelType w:val="hybridMultilevel"/>
    <w:tmpl w:val="683E9EE6"/>
    <w:lvl w:ilvl="0" w:tplc="ABA44E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C815CE"/>
    <w:multiLevelType w:val="multilevel"/>
    <w:tmpl w:val="D214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4857"/>
    <w:multiLevelType w:val="hybridMultilevel"/>
    <w:tmpl w:val="F9F48C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02BA9"/>
    <w:multiLevelType w:val="hybridMultilevel"/>
    <w:tmpl w:val="5E321368"/>
    <w:lvl w:ilvl="0" w:tplc="4F061CC6">
      <w:start w:val="14"/>
      <w:numFmt w:val="bullet"/>
      <w:lvlText w:val="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940601"/>
    <w:multiLevelType w:val="hybridMultilevel"/>
    <w:tmpl w:val="576ADAE0"/>
    <w:lvl w:ilvl="0" w:tplc="B7FA9A28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62F04"/>
    <w:multiLevelType w:val="hybridMultilevel"/>
    <w:tmpl w:val="E5D4B6DE"/>
    <w:lvl w:ilvl="0" w:tplc="FE70D05C">
      <w:start w:val="14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817BB"/>
    <w:multiLevelType w:val="hybridMultilevel"/>
    <w:tmpl w:val="30CC586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4074C6"/>
    <w:multiLevelType w:val="hybridMultilevel"/>
    <w:tmpl w:val="02362D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7F0A2F"/>
    <w:multiLevelType w:val="multilevel"/>
    <w:tmpl w:val="827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73806">
    <w:abstractNumId w:val="10"/>
  </w:num>
  <w:num w:numId="2" w16cid:durableId="114381027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236923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7115404">
    <w:abstractNumId w:val="3"/>
  </w:num>
  <w:num w:numId="5" w16cid:durableId="1180242790">
    <w:abstractNumId w:val="2"/>
  </w:num>
  <w:num w:numId="6" w16cid:durableId="2074355895">
    <w:abstractNumId w:val="5"/>
  </w:num>
  <w:num w:numId="7" w16cid:durableId="1786196691">
    <w:abstractNumId w:val="16"/>
  </w:num>
  <w:num w:numId="8" w16cid:durableId="1341199086">
    <w:abstractNumId w:val="9"/>
  </w:num>
  <w:num w:numId="9" w16cid:durableId="162546980">
    <w:abstractNumId w:val="8"/>
  </w:num>
  <w:num w:numId="10" w16cid:durableId="191682172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128835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1083678">
    <w:abstractNumId w:val="15"/>
  </w:num>
  <w:num w:numId="13" w16cid:durableId="1841430766">
    <w:abstractNumId w:val="1"/>
  </w:num>
  <w:num w:numId="14" w16cid:durableId="793405824">
    <w:abstractNumId w:val="14"/>
  </w:num>
  <w:num w:numId="15" w16cid:durableId="925311363">
    <w:abstractNumId w:val="0"/>
  </w:num>
  <w:num w:numId="16" w16cid:durableId="301882866">
    <w:abstractNumId w:val="6"/>
  </w:num>
  <w:num w:numId="17" w16cid:durableId="1145272265">
    <w:abstractNumId w:val="13"/>
  </w:num>
  <w:num w:numId="18" w16cid:durableId="1510022022">
    <w:abstractNumId w:val="7"/>
  </w:num>
  <w:num w:numId="19" w16cid:durableId="687215011">
    <w:abstractNumId w:val="11"/>
  </w:num>
  <w:num w:numId="20" w16cid:durableId="2097481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3D"/>
    <w:rsid w:val="00010A36"/>
    <w:rsid w:val="000174CD"/>
    <w:rsid w:val="000178EF"/>
    <w:rsid w:val="00044250"/>
    <w:rsid w:val="00044302"/>
    <w:rsid w:val="00052C2F"/>
    <w:rsid w:val="0006259D"/>
    <w:rsid w:val="00072ED2"/>
    <w:rsid w:val="00081575"/>
    <w:rsid w:val="00095276"/>
    <w:rsid w:val="000A1EEA"/>
    <w:rsid w:val="000B5227"/>
    <w:rsid w:val="000D71FA"/>
    <w:rsid w:val="000E3E79"/>
    <w:rsid w:val="000F2F7E"/>
    <w:rsid w:val="00102919"/>
    <w:rsid w:val="00113076"/>
    <w:rsid w:val="00120F96"/>
    <w:rsid w:val="00146FA9"/>
    <w:rsid w:val="001517E0"/>
    <w:rsid w:val="00173112"/>
    <w:rsid w:val="001816D5"/>
    <w:rsid w:val="00186DC1"/>
    <w:rsid w:val="001A0D0E"/>
    <w:rsid w:val="001B54F0"/>
    <w:rsid w:val="001C14C9"/>
    <w:rsid w:val="001D32D3"/>
    <w:rsid w:val="001E0B92"/>
    <w:rsid w:val="001F0151"/>
    <w:rsid w:val="001F7009"/>
    <w:rsid w:val="002039A0"/>
    <w:rsid w:val="0021093D"/>
    <w:rsid w:val="00223411"/>
    <w:rsid w:val="0023380D"/>
    <w:rsid w:val="00245EF1"/>
    <w:rsid w:val="00254CBA"/>
    <w:rsid w:val="00273184"/>
    <w:rsid w:val="002736D5"/>
    <w:rsid w:val="00274222"/>
    <w:rsid w:val="00293EDA"/>
    <w:rsid w:val="002B1977"/>
    <w:rsid w:val="002B771A"/>
    <w:rsid w:val="002D0400"/>
    <w:rsid w:val="002D2EB1"/>
    <w:rsid w:val="002F181D"/>
    <w:rsid w:val="002F28BD"/>
    <w:rsid w:val="002F6A51"/>
    <w:rsid w:val="0031042B"/>
    <w:rsid w:val="00315C25"/>
    <w:rsid w:val="00327558"/>
    <w:rsid w:val="0033120D"/>
    <w:rsid w:val="00341535"/>
    <w:rsid w:val="00361C0A"/>
    <w:rsid w:val="003748E9"/>
    <w:rsid w:val="00376708"/>
    <w:rsid w:val="003A55D8"/>
    <w:rsid w:val="003B68C5"/>
    <w:rsid w:val="003C28F6"/>
    <w:rsid w:val="003E2EAA"/>
    <w:rsid w:val="00421C07"/>
    <w:rsid w:val="004233AC"/>
    <w:rsid w:val="004325F4"/>
    <w:rsid w:val="004343B1"/>
    <w:rsid w:val="00445BA2"/>
    <w:rsid w:val="004528A9"/>
    <w:rsid w:val="00475F49"/>
    <w:rsid w:val="0048600F"/>
    <w:rsid w:val="00493DDB"/>
    <w:rsid w:val="00497D5B"/>
    <w:rsid w:val="004B21D8"/>
    <w:rsid w:val="004B597C"/>
    <w:rsid w:val="004D4E51"/>
    <w:rsid w:val="004D69F9"/>
    <w:rsid w:val="004E487A"/>
    <w:rsid w:val="004E7F01"/>
    <w:rsid w:val="00525BE5"/>
    <w:rsid w:val="005466B5"/>
    <w:rsid w:val="00550E4D"/>
    <w:rsid w:val="00554A54"/>
    <w:rsid w:val="00566077"/>
    <w:rsid w:val="0056645C"/>
    <w:rsid w:val="005853E7"/>
    <w:rsid w:val="00593DF0"/>
    <w:rsid w:val="005A36D7"/>
    <w:rsid w:val="005A777C"/>
    <w:rsid w:val="005E35D8"/>
    <w:rsid w:val="005E457C"/>
    <w:rsid w:val="005E6233"/>
    <w:rsid w:val="005F6572"/>
    <w:rsid w:val="00633368"/>
    <w:rsid w:val="0064765A"/>
    <w:rsid w:val="00651767"/>
    <w:rsid w:val="00652EB7"/>
    <w:rsid w:val="00664E19"/>
    <w:rsid w:val="0067518F"/>
    <w:rsid w:val="00687155"/>
    <w:rsid w:val="006A4371"/>
    <w:rsid w:val="006A6E0E"/>
    <w:rsid w:val="006B7B26"/>
    <w:rsid w:val="006D39BC"/>
    <w:rsid w:val="00703019"/>
    <w:rsid w:val="007146F2"/>
    <w:rsid w:val="007306C9"/>
    <w:rsid w:val="0074696C"/>
    <w:rsid w:val="00746A46"/>
    <w:rsid w:val="0075438D"/>
    <w:rsid w:val="00757AAE"/>
    <w:rsid w:val="0076456F"/>
    <w:rsid w:val="00773B00"/>
    <w:rsid w:val="00796B4E"/>
    <w:rsid w:val="007A627C"/>
    <w:rsid w:val="007A6941"/>
    <w:rsid w:val="007B4EC6"/>
    <w:rsid w:val="007B68DA"/>
    <w:rsid w:val="007D1EEE"/>
    <w:rsid w:val="007D5ECD"/>
    <w:rsid w:val="007F4FBB"/>
    <w:rsid w:val="0082056D"/>
    <w:rsid w:val="00820CC0"/>
    <w:rsid w:val="0082472B"/>
    <w:rsid w:val="00825B79"/>
    <w:rsid w:val="00841EBF"/>
    <w:rsid w:val="008446A7"/>
    <w:rsid w:val="0085078B"/>
    <w:rsid w:val="00852DEC"/>
    <w:rsid w:val="008605FB"/>
    <w:rsid w:val="00872FCB"/>
    <w:rsid w:val="008957A7"/>
    <w:rsid w:val="00895922"/>
    <w:rsid w:val="008B1DA6"/>
    <w:rsid w:val="008C555A"/>
    <w:rsid w:val="008D55D5"/>
    <w:rsid w:val="008E7649"/>
    <w:rsid w:val="008F2674"/>
    <w:rsid w:val="0094322D"/>
    <w:rsid w:val="00947FA1"/>
    <w:rsid w:val="00956700"/>
    <w:rsid w:val="00960E26"/>
    <w:rsid w:val="0097145E"/>
    <w:rsid w:val="00973760"/>
    <w:rsid w:val="009947A5"/>
    <w:rsid w:val="009A0122"/>
    <w:rsid w:val="009A7CCC"/>
    <w:rsid w:val="009C726D"/>
    <w:rsid w:val="009D192B"/>
    <w:rsid w:val="009D67A8"/>
    <w:rsid w:val="009E6B07"/>
    <w:rsid w:val="009F2712"/>
    <w:rsid w:val="00A13253"/>
    <w:rsid w:val="00A16414"/>
    <w:rsid w:val="00A40537"/>
    <w:rsid w:val="00A677BE"/>
    <w:rsid w:val="00A74A23"/>
    <w:rsid w:val="00AA7E4E"/>
    <w:rsid w:val="00AB5CA7"/>
    <w:rsid w:val="00AC5726"/>
    <w:rsid w:val="00B025CB"/>
    <w:rsid w:val="00B16374"/>
    <w:rsid w:val="00B211C9"/>
    <w:rsid w:val="00B31140"/>
    <w:rsid w:val="00B40EA5"/>
    <w:rsid w:val="00B54FE4"/>
    <w:rsid w:val="00B5739F"/>
    <w:rsid w:val="00B8087B"/>
    <w:rsid w:val="00B84335"/>
    <w:rsid w:val="00B907BB"/>
    <w:rsid w:val="00B933B0"/>
    <w:rsid w:val="00BA5CF1"/>
    <w:rsid w:val="00BD4815"/>
    <w:rsid w:val="00C07537"/>
    <w:rsid w:val="00C11488"/>
    <w:rsid w:val="00C14478"/>
    <w:rsid w:val="00C14F00"/>
    <w:rsid w:val="00C151AE"/>
    <w:rsid w:val="00C22550"/>
    <w:rsid w:val="00C26F61"/>
    <w:rsid w:val="00C4463D"/>
    <w:rsid w:val="00C52CED"/>
    <w:rsid w:val="00C73EC7"/>
    <w:rsid w:val="00C759E6"/>
    <w:rsid w:val="00CC02EF"/>
    <w:rsid w:val="00CC0816"/>
    <w:rsid w:val="00CD761C"/>
    <w:rsid w:val="00CE135A"/>
    <w:rsid w:val="00CF4B67"/>
    <w:rsid w:val="00CF7323"/>
    <w:rsid w:val="00D05CF6"/>
    <w:rsid w:val="00D1294F"/>
    <w:rsid w:val="00D13C78"/>
    <w:rsid w:val="00D16921"/>
    <w:rsid w:val="00D2305C"/>
    <w:rsid w:val="00D32DF8"/>
    <w:rsid w:val="00D33609"/>
    <w:rsid w:val="00D35E56"/>
    <w:rsid w:val="00D433A7"/>
    <w:rsid w:val="00D4500B"/>
    <w:rsid w:val="00D71DC8"/>
    <w:rsid w:val="00D71EA4"/>
    <w:rsid w:val="00D87C88"/>
    <w:rsid w:val="00D92E61"/>
    <w:rsid w:val="00D93790"/>
    <w:rsid w:val="00DA46BA"/>
    <w:rsid w:val="00DA50BE"/>
    <w:rsid w:val="00DB0027"/>
    <w:rsid w:val="00DB70D6"/>
    <w:rsid w:val="00DC7ECC"/>
    <w:rsid w:val="00DD0B44"/>
    <w:rsid w:val="00DE6471"/>
    <w:rsid w:val="00E16EE5"/>
    <w:rsid w:val="00E224DC"/>
    <w:rsid w:val="00E227F3"/>
    <w:rsid w:val="00E22B63"/>
    <w:rsid w:val="00E4515E"/>
    <w:rsid w:val="00E45540"/>
    <w:rsid w:val="00EA0C14"/>
    <w:rsid w:val="00EB7DDB"/>
    <w:rsid w:val="00ED553B"/>
    <w:rsid w:val="00EF767D"/>
    <w:rsid w:val="00F057D5"/>
    <w:rsid w:val="00F06BE6"/>
    <w:rsid w:val="00F17A93"/>
    <w:rsid w:val="00F22522"/>
    <w:rsid w:val="00F37876"/>
    <w:rsid w:val="00F72D3D"/>
    <w:rsid w:val="00F7372C"/>
    <w:rsid w:val="00F8795E"/>
    <w:rsid w:val="00F90127"/>
    <w:rsid w:val="00FA3129"/>
    <w:rsid w:val="00FC518D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D27CB"/>
  <w15:docId w15:val="{132C753D-D795-49F7-B0E1-00D3AA66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15C25"/>
    <w:rPr>
      <w:rFonts w:eastAsia="Times New Roman"/>
      <w:sz w:val="24"/>
    </w:rPr>
  </w:style>
  <w:style w:type="paragraph" w:styleId="Titolo8">
    <w:name w:val="heading 8"/>
    <w:basedOn w:val="Normale"/>
    <w:next w:val="Normale"/>
    <w:qFormat/>
    <w:rsid w:val="00315C25"/>
    <w:pPr>
      <w:keepNext/>
      <w:jc w:val="center"/>
      <w:outlineLvl w:val="7"/>
    </w:pPr>
    <w:rPr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15C2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5C25"/>
  </w:style>
  <w:style w:type="paragraph" w:styleId="Corpodeltesto3">
    <w:name w:val="Body Text 3"/>
    <w:basedOn w:val="Normale"/>
    <w:rsid w:val="00315C25"/>
    <w:pPr>
      <w:jc w:val="both"/>
    </w:pPr>
    <w:rPr>
      <w:sz w:val="28"/>
      <w:szCs w:val="24"/>
      <w:u w:val="single"/>
    </w:rPr>
  </w:style>
  <w:style w:type="table" w:styleId="Grigliatabella">
    <w:name w:val="Table Grid"/>
    <w:basedOn w:val="Tabellanormale"/>
    <w:rsid w:val="0031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60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8605FB"/>
    <w:rPr>
      <w:color w:val="0000FF"/>
      <w:u w:val="single"/>
    </w:rPr>
  </w:style>
  <w:style w:type="character" w:customStyle="1" w:styleId="estremosel3">
    <w:name w:val="estremosel3"/>
    <w:basedOn w:val="Carpredefinitoparagrafo"/>
    <w:rsid w:val="0064765A"/>
  </w:style>
  <w:style w:type="character" w:styleId="Enfasicorsivo">
    <w:name w:val="Emphasis"/>
    <w:basedOn w:val="Carpredefinitoparagrafo"/>
    <w:qFormat/>
    <w:rsid w:val="00F06BE6"/>
    <w:rPr>
      <w:i/>
      <w:iCs/>
    </w:rPr>
  </w:style>
  <w:style w:type="paragraph" w:styleId="Paragrafoelenco">
    <w:name w:val="List Paragraph"/>
    <w:basedOn w:val="Normale"/>
    <w:uiPriority w:val="34"/>
    <w:qFormat/>
    <w:rsid w:val="008D55D5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BD4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opa.comune.olbia.ot.it/PagamentiOnLine/pagamentiSpontanei/openServizioSpontaneo/4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olb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Sportello Unico</vt:lpstr>
    </vt:vector>
  </TitlesOfParts>
  <Company>Comune Olbia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Sportello Unico</dc:title>
  <dc:creator>Comune di Olbia</dc:creator>
  <cp:lastModifiedBy>Massimo Depalmas</cp:lastModifiedBy>
  <cp:revision>3</cp:revision>
  <cp:lastPrinted>2019-03-26T15:30:00Z</cp:lastPrinted>
  <dcterms:created xsi:type="dcterms:W3CDTF">2025-03-13T10:09:00Z</dcterms:created>
  <dcterms:modified xsi:type="dcterms:W3CDTF">2026-03-16T07:23:00Z</dcterms:modified>
</cp:coreProperties>
</file>