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DAD" w:rsidRPr="00FE2B53" w:rsidRDefault="003B6DAD" w:rsidP="00915B6D">
      <w:pPr>
        <w:spacing w:before="90"/>
        <w:ind w:right="205"/>
        <w:jc w:val="right"/>
        <w:rPr>
          <w:spacing w:val="-57"/>
          <w:sz w:val="32"/>
          <w:szCs w:val="32"/>
          <w:u w:val="single"/>
        </w:rPr>
      </w:pPr>
      <w:r w:rsidRPr="00FE2B53">
        <w:rPr>
          <w:spacing w:val="-3"/>
          <w:sz w:val="32"/>
          <w:szCs w:val="32"/>
          <w:u w:val="single"/>
        </w:rPr>
        <w:t xml:space="preserve">Modello </w:t>
      </w:r>
      <w:r w:rsidRPr="00FE2B53">
        <w:rPr>
          <w:spacing w:val="-2"/>
          <w:sz w:val="32"/>
          <w:szCs w:val="32"/>
          <w:u w:val="single"/>
        </w:rPr>
        <w:t>A</w:t>
      </w:r>
      <w:r w:rsidRPr="00FE2B53">
        <w:rPr>
          <w:spacing w:val="-57"/>
          <w:sz w:val="32"/>
          <w:szCs w:val="32"/>
          <w:u w:val="single"/>
        </w:rPr>
        <w:t xml:space="preserve"> </w:t>
      </w:r>
    </w:p>
    <w:p w:rsidR="003B6DAD" w:rsidRPr="00A80266" w:rsidRDefault="004F6266" w:rsidP="005C37DF">
      <w:pPr>
        <w:spacing w:before="90"/>
        <w:ind w:right="-1"/>
        <w:jc w:val="both"/>
        <w:rPr>
          <w:b/>
          <w:color w:val="000000" w:themeColor="text1"/>
          <w:sz w:val="24"/>
          <w:szCs w:val="24"/>
        </w:rPr>
      </w:pPr>
      <w:r w:rsidRPr="008B7F60">
        <w:rPr>
          <w:rFonts w:eastAsiaTheme="minorHAnsi"/>
          <w:b/>
          <w:color w:val="000000" w:themeColor="text1"/>
          <w:sz w:val="24"/>
          <w:szCs w:val="24"/>
        </w:rPr>
        <w:t xml:space="preserve">INTERPELLO </w:t>
      </w:r>
      <w:r w:rsidRPr="008B7F60">
        <w:rPr>
          <w:b/>
          <w:color w:val="000000" w:themeColor="text1"/>
          <w:sz w:val="24"/>
          <w:szCs w:val="24"/>
        </w:rPr>
        <w:t>FINALIZZATO</w:t>
      </w:r>
      <w:r w:rsidR="00A80266" w:rsidRPr="00732DC6">
        <w:rPr>
          <w:b/>
          <w:color w:val="000000" w:themeColor="text1"/>
          <w:sz w:val="24"/>
          <w:szCs w:val="24"/>
        </w:rPr>
        <w:t xml:space="preserve"> ALL’AFFIDAMENTO DIRETTO, TRAMITE PIATTAFORMA</w:t>
      </w:r>
      <w:r w:rsidR="00A80266" w:rsidRPr="00732DC6">
        <w:rPr>
          <w:b/>
          <w:color w:val="000000" w:themeColor="text1"/>
          <w:spacing w:val="1"/>
          <w:sz w:val="24"/>
          <w:szCs w:val="24"/>
        </w:rPr>
        <w:t xml:space="preserve"> </w:t>
      </w:r>
      <w:r w:rsidR="00A80266" w:rsidRPr="00732DC6">
        <w:rPr>
          <w:b/>
          <w:color w:val="000000" w:themeColor="text1"/>
          <w:sz w:val="24"/>
          <w:szCs w:val="24"/>
        </w:rPr>
        <w:t xml:space="preserve">TELEMATICA </w:t>
      </w:r>
      <w:r w:rsidR="00A80266" w:rsidRPr="00614B46">
        <w:rPr>
          <w:b/>
          <w:sz w:val="24"/>
          <w:szCs w:val="24"/>
        </w:rPr>
        <w:t>MEPA</w:t>
      </w:r>
      <w:r w:rsidR="00A80266">
        <w:rPr>
          <w:b/>
          <w:sz w:val="24"/>
          <w:szCs w:val="24"/>
        </w:rPr>
        <w:t xml:space="preserve"> DI CONSIP OVVERO SARDEGNACAT</w:t>
      </w:r>
      <w:r w:rsidR="00A80266" w:rsidRPr="00614B46">
        <w:rPr>
          <w:b/>
          <w:color w:val="000000" w:themeColor="text1"/>
          <w:sz w:val="24"/>
          <w:szCs w:val="24"/>
        </w:rPr>
        <w:t>,</w:t>
      </w:r>
      <w:r w:rsidR="00A80266" w:rsidRPr="00732DC6">
        <w:rPr>
          <w:b/>
          <w:color w:val="000000" w:themeColor="text1"/>
          <w:spacing w:val="1"/>
          <w:sz w:val="24"/>
          <w:szCs w:val="24"/>
        </w:rPr>
        <w:t xml:space="preserve"> </w:t>
      </w:r>
      <w:r w:rsidR="00A80266" w:rsidRPr="00732DC6">
        <w:rPr>
          <w:b/>
          <w:color w:val="000000" w:themeColor="text1"/>
          <w:sz w:val="24"/>
          <w:szCs w:val="24"/>
        </w:rPr>
        <w:t>DEL</w:t>
      </w:r>
      <w:r w:rsidR="00A80266" w:rsidRPr="00732DC6">
        <w:rPr>
          <w:b/>
          <w:color w:val="000000" w:themeColor="text1"/>
          <w:spacing w:val="1"/>
          <w:sz w:val="24"/>
          <w:szCs w:val="24"/>
        </w:rPr>
        <w:t xml:space="preserve"> </w:t>
      </w:r>
      <w:r w:rsidR="00A80266" w:rsidRPr="00732DC6">
        <w:rPr>
          <w:b/>
          <w:color w:val="000000" w:themeColor="text1"/>
          <w:sz w:val="24"/>
          <w:szCs w:val="24"/>
        </w:rPr>
        <w:t>SERVIZIO</w:t>
      </w:r>
      <w:r w:rsidR="00A80266" w:rsidRPr="00732DC6">
        <w:rPr>
          <w:b/>
          <w:color w:val="000000" w:themeColor="text1"/>
          <w:spacing w:val="1"/>
          <w:sz w:val="24"/>
          <w:szCs w:val="24"/>
        </w:rPr>
        <w:t xml:space="preserve"> </w:t>
      </w:r>
      <w:r w:rsidR="00A80266" w:rsidRPr="00732DC6">
        <w:rPr>
          <w:b/>
          <w:color w:val="000000" w:themeColor="text1"/>
          <w:sz w:val="24"/>
          <w:szCs w:val="24"/>
        </w:rPr>
        <w:t>ORGANIZZAZIONE E REALIZZAZIONE DEGLI EVENTI CULTURALI E DI INTRATTENIMENTO NEL</w:t>
      </w:r>
      <w:r w:rsidR="00A80266" w:rsidRPr="00732DC6">
        <w:rPr>
          <w:b/>
          <w:color w:val="000000" w:themeColor="text1"/>
          <w:spacing w:val="1"/>
          <w:sz w:val="24"/>
          <w:szCs w:val="24"/>
        </w:rPr>
        <w:t xml:space="preserve"> </w:t>
      </w:r>
      <w:r w:rsidR="00A80266" w:rsidRPr="00732DC6">
        <w:rPr>
          <w:b/>
          <w:color w:val="000000" w:themeColor="text1"/>
          <w:sz w:val="24"/>
          <w:szCs w:val="24"/>
        </w:rPr>
        <w:t>PERIODO</w:t>
      </w:r>
      <w:r w:rsidR="00A80266">
        <w:rPr>
          <w:b/>
          <w:color w:val="000000" w:themeColor="text1"/>
          <w:sz w:val="24"/>
          <w:szCs w:val="24"/>
        </w:rPr>
        <w:t xml:space="preserve"> NATALIZIO NEL COMUNE DI OLBIA </w:t>
      </w:r>
      <w:r w:rsidR="00A80266" w:rsidRPr="00732DC6">
        <w:rPr>
          <w:b/>
          <w:color w:val="000000" w:themeColor="text1"/>
          <w:sz w:val="24"/>
          <w:szCs w:val="24"/>
        </w:rPr>
        <w:t>DENOMINATO “TRASCORRI IL NATALE AD OLBIA!” (AI SENSI DEGLI ARTT. 50</w:t>
      </w:r>
      <w:r w:rsidR="00A80266" w:rsidRPr="00732DC6">
        <w:rPr>
          <w:b/>
          <w:color w:val="000000" w:themeColor="text1"/>
          <w:spacing w:val="1"/>
          <w:sz w:val="24"/>
          <w:szCs w:val="24"/>
        </w:rPr>
        <w:t xml:space="preserve"> </w:t>
      </w:r>
      <w:r w:rsidR="00A80266" w:rsidRPr="00732DC6">
        <w:rPr>
          <w:b/>
          <w:color w:val="000000" w:themeColor="text1"/>
          <w:sz w:val="24"/>
          <w:szCs w:val="24"/>
        </w:rPr>
        <w:t>COMMA 1, LETT. B) DEL D.LGS. 36/2023</w:t>
      </w:r>
      <w:r w:rsidR="003B6DAD" w:rsidRPr="00A80266">
        <w:rPr>
          <w:b/>
          <w:color w:val="000000" w:themeColor="text1"/>
          <w:sz w:val="24"/>
          <w:szCs w:val="24"/>
        </w:rPr>
        <w:t>.</w:t>
      </w:r>
    </w:p>
    <w:p w:rsidR="003B6DAD" w:rsidRPr="00A80266" w:rsidRDefault="003B6DAD" w:rsidP="003B6DAD">
      <w:pPr>
        <w:pStyle w:val="Titolo1"/>
        <w:spacing w:before="86"/>
        <w:ind w:left="115" w:right="122" w:firstLine="8606"/>
        <w:jc w:val="both"/>
      </w:pPr>
    </w:p>
    <w:p w:rsidR="003B6DAD" w:rsidRPr="00A80266" w:rsidRDefault="003B6DAD" w:rsidP="003B6DAD">
      <w:pPr>
        <w:pStyle w:val="Corpotesto"/>
        <w:spacing w:before="2"/>
        <w:rPr>
          <w:b/>
          <w:sz w:val="20"/>
        </w:rPr>
      </w:pPr>
    </w:p>
    <w:tbl>
      <w:tblPr>
        <w:tblStyle w:val="TableNormal"/>
        <w:tblW w:w="964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0"/>
        <w:gridCol w:w="2596"/>
        <w:gridCol w:w="1260"/>
      </w:tblGrid>
      <w:tr w:rsidR="003B6DAD" w:rsidRPr="00A80266" w:rsidTr="006F15DC">
        <w:trPr>
          <w:trHeight w:val="362"/>
        </w:trPr>
        <w:tc>
          <w:tcPr>
            <w:tcW w:w="5790" w:type="dxa"/>
          </w:tcPr>
          <w:p w:rsidR="003B6DAD" w:rsidRPr="00A80266" w:rsidRDefault="003B6DAD" w:rsidP="0061005C">
            <w:pPr>
              <w:pStyle w:val="TableParagraph"/>
            </w:pPr>
            <w:r w:rsidRPr="00A80266">
              <w:t>Il/la</w:t>
            </w:r>
            <w:r w:rsidRPr="00A80266">
              <w:rPr>
                <w:spacing w:val="-6"/>
              </w:rPr>
              <w:t xml:space="preserve"> </w:t>
            </w:r>
            <w:proofErr w:type="spellStart"/>
            <w:r w:rsidRPr="00A80266">
              <w:t>Sottoscritto</w:t>
            </w:r>
            <w:proofErr w:type="spellEnd"/>
            <w:r w:rsidRPr="00A80266">
              <w:t>/a</w:t>
            </w:r>
          </w:p>
        </w:tc>
        <w:tc>
          <w:tcPr>
            <w:tcW w:w="3856" w:type="dxa"/>
            <w:gridSpan w:val="2"/>
          </w:tcPr>
          <w:p w:rsidR="003B6DAD" w:rsidRPr="00A80266" w:rsidRDefault="003B6DAD" w:rsidP="0061005C">
            <w:pPr>
              <w:pStyle w:val="TableParagraph"/>
            </w:pPr>
            <w:r w:rsidRPr="00A80266">
              <w:t>C.F.</w:t>
            </w:r>
          </w:p>
        </w:tc>
      </w:tr>
      <w:tr w:rsidR="003B6DAD" w:rsidRPr="00A80266" w:rsidTr="006F15DC">
        <w:trPr>
          <w:trHeight w:val="364"/>
        </w:trPr>
        <w:tc>
          <w:tcPr>
            <w:tcW w:w="5790" w:type="dxa"/>
          </w:tcPr>
          <w:p w:rsidR="003B6DAD" w:rsidRPr="00A80266" w:rsidRDefault="003B6DAD" w:rsidP="0061005C">
            <w:pPr>
              <w:pStyle w:val="TableParagraph"/>
            </w:pPr>
            <w:proofErr w:type="spellStart"/>
            <w:r w:rsidRPr="00A80266">
              <w:t>Nato</w:t>
            </w:r>
            <w:proofErr w:type="spellEnd"/>
            <w:r w:rsidRPr="00A80266">
              <w:rPr>
                <w:spacing w:val="-3"/>
              </w:rPr>
              <w:t xml:space="preserve"> </w:t>
            </w:r>
            <w:r w:rsidRPr="00A80266">
              <w:t>a</w:t>
            </w:r>
          </w:p>
        </w:tc>
        <w:tc>
          <w:tcPr>
            <w:tcW w:w="3856" w:type="dxa"/>
            <w:gridSpan w:val="2"/>
          </w:tcPr>
          <w:p w:rsidR="003B6DAD" w:rsidRPr="00A80266" w:rsidRDefault="003B6DAD" w:rsidP="0061005C">
            <w:pPr>
              <w:pStyle w:val="TableParagraph"/>
            </w:pPr>
            <w:proofErr w:type="spellStart"/>
            <w:r w:rsidRPr="00A80266">
              <w:t>il</w:t>
            </w:r>
            <w:proofErr w:type="spellEnd"/>
          </w:p>
        </w:tc>
      </w:tr>
      <w:tr w:rsidR="003B6DAD" w:rsidRPr="00A80266" w:rsidTr="006F15DC">
        <w:trPr>
          <w:trHeight w:val="361"/>
        </w:trPr>
        <w:tc>
          <w:tcPr>
            <w:tcW w:w="5790" w:type="dxa"/>
          </w:tcPr>
          <w:p w:rsidR="003B6DAD" w:rsidRPr="00A80266" w:rsidRDefault="003B6DAD" w:rsidP="0061005C">
            <w:pPr>
              <w:pStyle w:val="TableParagraph"/>
            </w:pPr>
            <w:proofErr w:type="spellStart"/>
            <w:r w:rsidRPr="00A80266">
              <w:t>Residente</w:t>
            </w:r>
            <w:proofErr w:type="spellEnd"/>
            <w:r w:rsidRPr="00A80266">
              <w:rPr>
                <w:spacing w:val="-4"/>
              </w:rPr>
              <w:t xml:space="preserve"> </w:t>
            </w:r>
            <w:r w:rsidRPr="00A80266">
              <w:t>a</w:t>
            </w:r>
          </w:p>
        </w:tc>
        <w:tc>
          <w:tcPr>
            <w:tcW w:w="2596" w:type="dxa"/>
          </w:tcPr>
          <w:p w:rsidR="003B6DAD" w:rsidRPr="00A80266" w:rsidRDefault="003B6DAD" w:rsidP="0061005C">
            <w:pPr>
              <w:pStyle w:val="TableParagraph"/>
            </w:pPr>
            <w:r w:rsidRPr="00A80266">
              <w:t>Via</w:t>
            </w:r>
          </w:p>
        </w:tc>
        <w:tc>
          <w:tcPr>
            <w:tcW w:w="1260" w:type="dxa"/>
          </w:tcPr>
          <w:p w:rsidR="003B6DAD" w:rsidRPr="00A80266" w:rsidRDefault="003B6DAD" w:rsidP="0061005C">
            <w:pPr>
              <w:pStyle w:val="TableParagraph"/>
              <w:ind w:left="55"/>
            </w:pPr>
            <w:r w:rsidRPr="00A80266">
              <w:t>n.</w:t>
            </w:r>
          </w:p>
        </w:tc>
      </w:tr>
      <w:tr w:rsidR="003B6DAD" w:rsidRPr="00A80266" w:rsidTr="006F15DC">
        <w:trPr>
          <w:trHeight w:val="616"/>
        </w:trPr>
        <w:tc>
          <w:tcPr>
            <w:tcW w:w="9646" w:type="dxa"/>
            <w:gridSpan w:val="3"/>
          </w:tcPr>
          <w:p w:rsidR="006F15DC" w:rsidRDefault="006F15DC" w:rsidP="0061005C">
            <w:pPr>
              <w:pStyle w:val="TableParagraph"/>
            </w:pPr>
          </w:p>
          <w:p w:rsidR="003B6DAD" w:rsidRPr="00A80266" w:rsidRDefault="003B6DAD" w:rsidP="0061005C">
            <w:pPr>
              <w:pStyle w:val="TableParagraph"/>
            </w:pPr>
            <w:proofErr w:type="gramStart"/>
            <w:r w:rsidRPr="00A80266">
              <w:t>in</w:t>
            </w:r>
            <w:proofErr w:type="gramEnd"/>
            <w:r w:rsidRPr="00A80266">
              <w:rPr>
                <w:spacing w:val="-6"/>
              </w:rPr>
              <w:t xml:space="preserve"> </w:t>
            </w:r>
            <w:proofErr w:type="spellStart"/>
            <w:r w:rsidRPr="00A80266">
              <w:t>qualità</w:t>
            </w:r>
            <w:proofErr w:type="spellEnd"/>
            <w:r w:rsidRPr="00A80266">
              <w:rPr>
                <w:spacing w:val="-6"/>
              </w:rPr>
              <w:t xml:space="preserve"> </w:t>
            </w:r>
            <w:proofErr w:type="spellStart"/>
            <w:r w:rsidRPr="00A80266">
              <w:t>Legale</w:t>
            </w:r>
            <w:proofErr w:type="spellEnd"/>
            <w:r w:rsidRPr="00A80266">
              <w:rPr>
                <w:spacing w:val="-6"/>
              </w:rPr>
              <w:t xml:space="preserve"> </w:t>
            </w:r>
            <w:proofErr w:type="spellStart"/>
            <w:r w:rsidRPr="00A80266">
              <w:t>rappresentante</w:t>
            </w:r>
            <w:proofErr w:type="spellEnd"/>
            <w:r w:rsidRPr="00A80266">
              <w:rPr>
                <w:spacing w:val="-6"/>
              </w:rPr>
              <w:t xml:space="preserve"> </w:t>
            </w:r>
            <w:r w:rsidRPr="00A80266">
              <w:t>del…………………………………:</w:t>
            </w:r>
          </w:p>
        </w:tc>
      </w:tr>
      <w:tr w:rsidR="003B6DAD" w:rsidRPr="00A80266" w:rsidTr="006F15DC">
        <w:trPr>
          <w:trHeight w:val="362"/>
        </w:trPr>
        <w:tc>
          <w:tcPr>
            <w:tcW w:w="5790" w:type="dxa"/>
          </w:tcPr>
          <w:p w:rsidR="003B6DAD" w:rsidRPr="00A80266" w:rsidRDefault="003B6DAD" w:rsidP="0061005C">
            <w:pPr>
              <w:pStyle w:val="TableParagraph"/>
            </w:pPr>
            <w:r w:rsidRPr="00A80266">
              <w:t>Con</w:t>
            </w:r>
            <w:r w:rsidRPr="00A80266">
              <w:rPr>
                <w:spacing w:val="-3"/>
              </w:rPr>
              <w:t xml:space="preserve"> </w:t>
            </w:r>
            <w:proofErr w:type="spellStart"/>
            <w:r w:rsidRPr="00A80266">
              <w:t>sede</w:t>
            </w:r>
            <w:proofErr w:type="spellEnd"/>
            <w:r w:rsidRPr="00A80266">
              <w:rPr>
                <w:spacing w:val="-1"/>
              </w:rPr>
              <w:t xml:space="preserve"> </w:t>
            </w:r>
            <w:proofErr w:type="spellStart"/>
            <w:r w:rsidRPr="00A80266">
              <w:t>legale</w:t>
            </w:r>
            <w:proofErr w:type="spellEnd"/>
            <w:r w:rsidRPr="00A80266">
              <w:rPr>
                <w:spacing w:val="-2"/>
              </w:rPr>
              <w:t xml:space="preserve"> </w:t>
            </w:r>
            <w:r w:rsidRPr="00A80266">
              <w:t>in:</w:t>
            </w:r>
          </w:p>
        </w:tc>
        <w:tc>
          <w:tcPr>
            <w:tcW w:w="2596" w:type="dxa"/>
          </w:tcPr>
          <w:p w:rsidR="003B6DAD" w:rsidRPr="00A80266" w:rsidRDefault="003B6DAD" w:rsidP="0061005C">
            <w:pPr>
              <w:pStyle w:val="TableParagraph"/>
            </w:pPr>
            <w:r w:rsidRPr="00A80266">
              <w:t>Via</w:t>
            </w:r>
          </w:p>
        </w:tc>
        <w:tc>
          <w:tcPr>
            <w:tcW w:w="1260" w:type="dxa"/>
          </w:tcPr>
          <w:p w:rsidR="003B6DAD" w:rsidRPr="00A80266" w:rsidRDefault="003B6DAD" w:rsidP="0061005C">
            <w:pPr>
              <w:pStyle w:val="TableParagraph"/>
              <w:ind w:left="55"/>
            </w:pPr>
            <w:r w:rsidRPr="00A80266">
              <w:t>n.</w:t>
            </w:r>
          </w:p>
        </w:tc>
      </w:tr>
      <w:tr w:rsidR="003B6DAD" w:rsidRPr="00A80266" w:rsidTr="006F15DC">
        <w:trPr>
          <w:trHeight w:val="364"/>
        </w:trPr>
        <w:tc>
          <w:tcPr>
            <w:tcW w:w="5790" w:type="dxa"/>
          </w:tcPr>
          <w:p w:rsidR="003B6DAD" w:rsidRPr="00A80266" w:rsidRDefault="003B6DAD" w:rsidP="0061005C">
            <w:pPr>
              <w:pStyle w:val="TableParagraph"/>
            </w:pPr>
            <w:r w:rsidRPr="00A80266">
              <w:t>C.</w:t>
            </w:r>
            <w:r w:rsidRPr="00A80266">
              <w:rPr>
                <w:spacing w:val="-10"/>
              </w:rPr>
              <w:t xml:space="preserve"> </w:t>
            </w:r>
            <w:r w:rsidRPr="00A80266">
              <w:t>F.</w:t>
            </w:r>
          </w:p>
        </w:tc>
        <w:tc>
          <w:tcPr>
            <w:tcW w:w="3856" w:type="dxa"/>
            <w:gridSpan w:val="2"/>
          </w:tcPr>
          <w:p w:rsidR="003B6DAD" w:rsidRPr="00A80266" w:rsidRDefault="003B6DAD" w:rsidP="0061005C">
            <w:pPr>
              <w:pStyle w:val="TableParagraph"/>
            </w:pPr>
            <w:r w:rsidRPr="00A80266">
              <w:t>P.IVA</w:t>
            </w:r>
          </w:p>
        </w:tc>
      </w:tr>
      <w:tr w:rsidR="003B6DAD" w:rsidRPr="00A80266" w:rsidTr="006F15DC">
        <w:trPr>
          <w:trHeight w:val="362"/>
        </w:trPr>
        <w:tc>
          <w:tcPr>
            <w:tcW w:w="5790" w:type="dxa"/>
          </w:tcPr>
          <w:p w:rsidR="003B6DAD" w:rsidRPr="00A80266" w:rsidRDefault="003B6DAD" w:rsidP="0061005C">
            <w:pPr>
              <w:pStyle w:val="TableParagraph"/>
            </w:pPr>
            <w:r w:rsidRPr="00A80266">
              <w:t>E-mail:</w:t>
            </w:r>
          </w:p>
        </w:tc>
        <w:tc>
          <w:tcPr>
            <w:tcW w:w="3856" w:type="dxa"/>
            <w:gridSpan w:val="2"/>
          </w:tcPr>
          <w:p w:rsidR="003B6DAD" w:rsidRPr="00A80266" w:rsidRDefault="003B6DAD" w:rsidP="0061005C">
            <w:pPr>
              <w:pStyle w:val="TableParagraph"/>
            </w:pPr>
            <w:r w:rsidRPr="00A80266">
              <w:t>Pec:</w:t>
            </w:r>
          </w:p>
        </w:tc>
      </w:tr>
    </w:tbl>
    <w:p w:rsidR="003B6DAD" w:rsidRPr="00A80266" w:rsidRDefault="003B6DAD" w:rsidP="003B6DAD">
      <w:pPr>
        <w:pStyle w:val="Corpotesto"/>
        <w:spacing w:before="11"/>
        <w:rPr>
          <w:b/>
          <w:sz w:val="23"/>
        </w:rPr>
      </w:pPr>
    </w:p>
    <w:p w:rsidR="003B6DAD" w:rsidRPr="00A80266" w:rsidRDefault="003B6DAD" w:rsidP="00D24A97">
      <w:pPr>
        <w:pStyle w:val="Corpotesto"/>
        <w:ind w:right="139"/>
        <w:jc w:val="both"/>
      </w:pPr>
      <w:proofErr w:type="gramStart"/>
      <w:r w:rsidRPr="00A80266">
        <w:t>ai</w:t>
      </w:r>
      <w:proofErr w:type="gramEnd"/>
      <w:r w:rsidRPr="00A80266">
        <w:rPr>
          <w:spacing w:val="-3"/>
        </w:rPr>
        <w:t xml:space="preserve"> </w:t>
      </w:r>
      <w:r w:rsidRPr="00A80266">
        <w:t>sensi</w:t>
      </w:r>
      <w:r w:rsidRPr="00A80266">
        <w:rPr>
          <w:spacing w:val="-2"/>
        </w:rPr>
        <w:t xml:space="preserve"> </w:t>
      </w:r>
      <w:r w:rsidRPr="00A80266">
        <w:t>degli</w:t>
      </w:r>
      <w:r w:rsidRPr="00A80266">
        <w:rPr>
          <w:spacing w:val="-2"/>
        </w:rPr>
        <w:t xml:space="preserve"> </w:t>
      </w:r>
      <w:r w:rsidRPr="00A80266">
        <w:t>artt.</w:t>
      </w:r>
      <w:r w:rsidRPr="00A80266">
        <w:rPr>
          <w:spacing w:val="-2"/>
        </w:rPr>
        <w:t xml:space="preserve"> </w:t>
      </w:r>
      <w:r w:rsidRPr="00A80266">
        <w:t>46</w:t>
      </w:r>
      <w:r w:rsidRPr="00A80266">
        <w:rPr>
          <w:spacing w:val="-3"/>
        </w:rPr>
        <w:t xml:space="preserve"> </w:t>
      </w:r>
      <w:r w:rsidRPr="00A80266">
        <w:t>e</w:t>
      </w:r>
      <w:r w:rsidRPr="00A80266">
        <w:rPr>
          <w:spacing w:val="-2"/>
        </w:rPr>
        <w:t xml:space="preserve"> </w:t>
      </w:r>
      <w:r w:rsidRPr="00A80266">
        <w:t>47</w:t>
      </w:r>
      <w:r w:rsidRPr="00A80266">
        <w:rPr>
          <w:spacing w:val="-3"/>
        </w:rPr>
        <w:t xml:space="preserve"> </w:t>
      </w:r>
      <w:r w:rsidRPr="00A80266">
        <w:t>del</w:t>
      </w:r>
      <w:r w:rsidRPr="00A80266">
        <w:rPr>
          <w:spacing w:val="-2"/>
        </w:rPr>
        <w:t xml:space="preserve"> </w:t>
      </w:r>
      <w:r w:rsidRPr="00A80266">
        <w:t>D.P.R.</w:t>
      </w:r>
      <w:r w:rsidRPr="00A80266">
        <w:rPr>
          <w:spacing w:val="-3"/>
        </w:rPr>
        <w:t xml:space="preserve"> </w:t>
      </w:r>
      <w:r w:rsidRPr="00A80266">
        <w:t>n.445/2000,</w:t>
      </w:r>
      <w:r w:rsidRPr="00A80266">
        <w:rPr>
          <w:spacing w:val="-3"/>
        </w:rPr>
        <w:t xml:space="preserve"> </w:t>
      </w:r>
      <w:r w:rsidRPr="00A80266">
        <w:t>consapevole</w:t>
      </w:r>
      <w:r w:rsidRPr="00A80266">
        <w:rPr>
          <w:spacing w:val="-2"/>
        </w:rPr>
        <w:t xml:space="preserve"> </w:t>
      </w:r>
      <w:r w:rsidRPr="00A80266">
        <w:t>delle</w:t>
      </w:r>
      <w:r w:rsidRPr="00A80266">
        <w:rPr>
          <w:spacing w:val="-2"/>
        </w:rPr>
        <w:t xml:space="preserve"> </w:t>
      </w:r>
      <w:r w:rsidRPr="00A80266">
        <w:t>sanzioni</w:t>
      </w:r>
      <w:r w:rsidRPr="00A80266">
        <w:rPr>
          <w:spacing w:val="-2"/>
        </w:rPr>
        <w:t xml:space="preserve"> </w:t>
      </w:r>
      <w:r w:rsidRPr="00A80266">
        <w:t>penali</w:t>
      </w:r>
      <w:r w:rsidRPr="00A80266">
        <w:rPr>
          <w:spacing w:val="-2"/>
        </w:rPr>
        <w:t xml:space="preserve"> </w:t>
      </w:r>
      <w:r w:rsidRPr="00A80266">
        <w:t>previste</w:t>
      </w:r>
      <w:r w:rsidRPr="00A80266">
        <w:rPr>
          <w:spacing w:val="-2"/>
        </w:rPr>
        <w:t xml:space="preserve"> </w:t>
      </w:r>
      <w:r w:rsidRPr="00A80266">
        <w:t>dall’art.</w:t>
      </w:r>
      <w:r w:rsidRPr="00A80266">
        <w:rPr>
          <w:spacing w:val="-58"/>
        </w:rPr>
        <w:t xml:space="preserve"> </w:t>
      </w:r>
      <w:r w:rsidRPr="00A80266">
        <w:t>76 del medesimo D.P.R. n.445/2000 per le ipotesi di falsità in atti e dichiarazioni mendaci ivi</w:t>
      </w:r>
      <w:r w:rsidRPr="00A80266">
        <w:rPr>
          <w:spacing w:val="1"/>
        </w:rPr>
        <w:t xml:space="preserve"> </w:t>
      </w:r>
      <w:r w:rsidRPr="00A80266">
        <w:t>indicate,</w:t>
      </w:r>
    </w:p>
    <w:p w:rsidR="003B6DAD" w:rsidRPr="00A80266" w:rsidRDefault="003B6DAD" w:rsidP="003B6DAD">
      <w:pPr>
        <w:pStyle w:val="Corpotesto"/>
        <w:ind w:left="3796" w:right="3805"/>
        <w:jc w:val="center"/>
      </w:pPr>
    </w:p>
    <w:p w:rsidR="003B6DAD" w:rsidRPr="00A80266" w:rsidRDefault="003B6DAD" w:rsidP="003B6DAD">
      <w:pPr>
        <w:pStyle w:val="Corpotesto"/>
        <w:ind w:left="3796" w:right="3805"/>
        <w:jc w:val="center"/>
      </w:pPr>
      <w:r w:rsidRPr="00A80266">
        <w:t>MANIFESTA</w:t>
      </w:r>
    </w:p>
    <w:p w:rsidR="003B6DAD" w:rsidRPr="00A80266" w:rsidRDefault="003B6DAD" w:rsidP="003B6DAD">
      <w:pPr>
        <w:pStyle w:val="Corpotesto"/>
        <w:ind w:right="127"/>
        <w:jc w:val="both"/>
        <w:rPr>
          <w:spacing w:val="1"/>
        </w:rPr>
      </w:pPr>
      <w:proofErr w:type="gramStart"/>
      <w:r w:rsidRPr="00A80266">
        <w:t>il</w:t>
      </w:r>
      <w:proofErr w:type="gramEnd"/>
      <w:r w:rsidRPr="00A80266">
        <w:t xml:space="preserve"> proprio interesse alla realizzazione di eventi ed iniziative da inserire nel programma di eventi</w:t>
      </w:r>
      <w:r w:rsidRPr="00A80266">
        <w:rPr>
          <w:spacing w:val="1"/>
        </w:rPr>
        <w:t xml:space="preserve"> </w:t>
      </w:r>
      <w:r w:rsidR="00150F88" w:rsidRPr="00235F43">
        <w:t>culturali dell'A</w:t>
      </w:r>
      <w:r w:rsidRPr="00235F43">
        <w:t>mministrazione comunale da realizzarsi dal 07 dicembre 2024 al 6 gennaio 2025</w:t>
      </w:r>
      <w:r w:rsidRPr="00235F43">
        <w:rPr>
          <w:spacing w:val="1"/>
        </w:rPr>
        <w:t xml:space="preserve"> </w:t>
      </w:r>
      <w:r w:rsidRPr="00235F43">
        <w:t>come descritto nell’</w:t>
      </w:r>
      <w:r w:rsidR="00CB056D" w:rsidRPr="00235F43">
        <w:t>Avviso d’</w:t>
      </w:r>
      <w:r w:rsidR="00B04596" w:rsidRPr="00235F43">
        <w:t>i</w:t>
      </w:r>
      <w:r w:rsidR="00150F88" w:rsidRPr="00235F43">
        <w:t>nterpello</w:t>
      </w:r>
      <w:r w:rsidRPr="00235F43">
        <w:t xml:space="preserve"> approvato con Determina</w:t>
      </w:r>
      <w:r w:rsidR="006A1291" w:rsidRPr="00235F43">
        <w:t xml:space="preserve">zione </w:t>
      </w:r>
      <w:r w:rsidRPr="00D24D56">
        <w:t xml:space="preserve">dirigenziale n. </w:t>
      </w:r>
      <w:r w:rsidR="00D24D56" w:rsidRPr="00D24D56">
        <w:t>2653</w:t>
      </w:r>
      <w:r w:rsidRPr="00D24D56">
        <w:t xml:space="preserve"> del</w:t>
      </w:r>
      <w:r w:rsidR="00D24D56" w:rsidRPr="00D24D56">
        <w:t xml:space="preserve"> 31/10/2024</w:t>
      </w:r>
    </w:p>
    <w:p w:rsidR="003B6DAD" w:rsidRPr="00A80266" w:rsidRDefault="003B6DAD" w:rsidP="003B6DAD">
      <w:pPr>
        <w:pStyle w:val="Corpotesto"/>
        <w:ind w:right="127"/>
      </w:pPr>
    </w:p>
    <w:p w:rsidR="003B6DAD" w:rsidRPr="00A80266" w:rsidRDefault="003B6DAD" w:rsidP="003B6DAD">
      <w:pPr>
        <w:pStyle w:val="Corpotesto"/>
        <w:ind w:left="199" w:right="206"/>
        <w:jc w:val="center"/>
      </w:pPr>
      <w:r w:rsidRPr="00A80266">
        <w:t>DICHIARA</w:t>
      </w:r>
    </w:p>
    <w:p w:rsidR="005C37DF" w:rsidRPr="00A80266" w:rsidRDefault="005C37DF" w:rsidP="003B6DAD">
      <w:pPr>
        <w:pStyle w:val="Corpotesto"/>
        <w:ind w:left="199" w:right="206"/>
        <w:jc w:val="center"/>
      </w:pPr>
    </w:p>
    <w:p w:rsidR="003B6DAD" w:rsidRPr="00A80266" w:rsidRDefault="003B6DAD" w:rsidP="003B6DAD">
      <w:pPr>
        <w:pStyle w:val="Paragrafoelenco"/>
        <w:numPr>
          <w:ilvl w:val="0"/>
          <w:numId w:val="1"/>
        </w:numPr>
        <w:tabs>
          <w:tab w:val="left" w:pos="514"/>
        </w:tabs>
        <w:ind w:left="284" w:right="129" w:hanging="284"/>
        <w:rPr>
          <w:sz w:val="24"/>
          <w:szCs w:val="24"/>
        </w:rPr>
      </w:pPr>
      <w:proofErr w:type="gramStart"/>
      <w:r w:rsidRPr="00A80266">
        <w:rPr>
          <w:sz w:val="24"/>
          <w:szCs w:val="24"/>
        </w:rPr>
        <w:t>di</w:t>
      </w:r>
      <w:proofErr w:type="gramEnd"/>
      <w:r w:rsidRPr="00A80266">
        <w:rPr>
          <w:sz w:val="24"/>
          <w:szCs w:val="24"/>
        </w:rPr>
        <w:t xml:space="preserve"> non incorrere nei motivi di esclusione delle procedure di appalto indette dalle Pubbliche Amministrazioni ai sensi degli artt. 94, 95, 96, 97, 98 del </w:t>
      </w:r>
      <w:proofErr w:type="spellStart"/>
      <w:r w:rsidRPr="00A80266">
        <w:rPr>
          <w:sz w:val="24"/>
          <w:szCs w:val="24"/>
        </w:rPr>
        <w:t>D.Lgs.</w:t>
      </w:r>
      <w:proofErr w:type="spellEnd"/>
      <w:r w:rsidRPr="00A80266">
        <w:rPr>
          <w:sz w:val="24"/>
          <w:szCs w:val="24"/>
        </w:rPr>
        <w:t xml:space="preserve"> 36/2023;</w:t>
      </w:r>
    </w:p>
    <w:p w:rsidR="003B6DAD" w:rsidRPr="00A80266" w:rsidRDefault="003B6DAD" w:rsidP="003B6DAD">
      <w:pPr>
        <w:pStyle w:val="Paragrafoelenco"/>
        <w:numPr>
          <w:ilvl w:val="0"/>
          <w:numId w:val="1"/>
        </w:numPr>
        <w:tabs>
          <w:tab w:val="left" w:pos="514"/>
        </w:tabs>
        <w:ind w:left="284" w:right="129" w:hanging="284"/>
        <w:rPr>
          <w:sz w:val="24"/>
          <w:szCs w:val="24"/>
        </w:rPr>
      </w:pPr>
      <w:proofErr w:type="gramStart"/>
      <w:r w:rsidRPr="00A80266">
        <w:rPr>
          <w:sz w:val="24"/>
          <w:szCs w:val="24"/>
        </w:rPr>
        <w:t>di</w:t>
      </w:r>
      <w:proofErr w:type="gramEnd"/>
      <w:r w:rsidRPr="00A80266">
        <w:rPr>
          <w:sz w:val="24"/>
          <w:szCs w:val="24"/>
        </w:rPr>
        <w:t xml:space="preserve"> non trovarsi in stato di fallimento, liquidazione coatta, concordato preventivo e non avere in corso alcun procedimento per dichiarazione di una di tali situazioni, ovvero che nei propri confronti non è stata applicata sanzione </w:t>
      </w:r>
      <w:proofErr w:type="spellStart"/>
      <w:r w:rsidRPr="00A80266">
        <w:rPr>
          <w:sz w:val="24"/>
          <w:szCs w:val="24"/>
        </w:rPr>
        <w:t>interdittiva</w:t>
      </w:r>
      <w:proofErr w:type="spellEnd"/>
      <w:r w:rsidRPr="00A80266">
        <w:rPr>
          <w:sz w:val="24"/>
          <w:szCs w:val="24"/>
        </w:rPr>
        <w:t xml:space="preserve"> di cui all’art 9, c 2, </w:t>
      </w:r>
      <w:proofErr w:type="spellStart"/>
      <w:r w:rsidRPr="00A80266">
        <w:rPr>
          <w:sz w:val="24"/>
          <w:szCs w:val="24"/>
        </w:rPr>
        <w:t>lett</w:t>
      </w:r>
      <w:proofErr w:type="spellEnd"/>
      <w:r w:rsidRPr="00A80266">
        <w:rPr>
          <w:sz w:val="24"/>
          <w:szCs w:val="24"/>
        </w:rPr>
        <w:t xml:space="preserve"> c, del </w:t>
      </w:r>
      <w:proofErr w:type="spellStart"/>
      <w:r w:rsidRPr="00A80266">
        <w:rPr>
          <w:sz w:val="24"/>
          <w:szCs w:val="24"/>
        </w:rPr>
        <w:t>D.Lgs.</w:t>
      </w:r>
      <w:proofErr w:type="spellEnd"/>
      <w:r w:rsidRPr="00A80266">
        <w:rPr>
          <w:sz w:val="24"/>
          <w:szCs w:val="24"/>
        </w:rPr>
        <w:t xml:space="preserve"> 231/2001 o altra sanzione che comporta il divieto di contrarre con le pubbliche amministrazioni;</w:t>
      </w:r>
    </w:p>
    <w:p w:rsidR="003B6DAD" w:rsidRPr="00A80266" w:rsidRDefault="003B6DAD" w:rsidP="003B6DAD">
      <w:pPr>
        <w:pStyle w:val="Paragrafoelenco"/>
        <w:numPr>
          <w:ilvl w:val="0"/>
          <w:numId w:val="1"/>
        </w:numPr>
        <w:tabs>
          <w:tab w:val="left" w:pos="514"/>
        </w:tabs>
        <w:ind w:left="284" w:right="129" w:hanging="284"/>
        <w:rPr>
          <w:sz w:val="24"/>
          <w:szCs w:val="24"/>
        </w:rPr>
      </w:pPr>
      <w:proofErr w:type="gramStart"/>
      <w:r w:rsidRPr="00A80266">
        <w:rPr>
          <w:sz w:val="24"/>
          <w:szCs w:val="24"/>
        </w:rPr>
        <w:t>che</w:t>
      </w:r>
      <w:proofErr w:type="gramEnd"/>
      <w:r w:rsidRPr="00A80266">
        <w:rPr>
          <w:sz w:val="24"/>
          <w:szCs w:val="24"/>
        </w:rPr>
        <w:t xml:space="preserve"> a suo carico non esistono cause di divieto, decadenza o sospensione di cui all’art. 67 del D. </w:t>
      </w:r>
      <w:proofErr w:type="spellStart"/>
      <w:r w:rsidRPr="00A80266">
        <w:rPr>
          <w:sz w:val="24"/>
          <w:szCs w:val="24"/>
        </w:rPr>
        <w:t>Lgs</w:t>
      </w:r>
      <w:proofErr w:type="spellEnd"/>
      <w:r w:rsidRPr="00A80266">
        <w:rPr>
          <w:sz w:val="24"/>
          <w:szCs w:val="24"/>
        </w:rPr>
        <w:t>. 6 settembre 2011, n. 159 (normativa antimafia);</w:t>
      </w:r>
    </w:p>
    <w:p w:rsidR="003B6DAD" w:rsidRPr="00A80266" w:rsidRDefault="003B6DAD" w:rsidP="003B6DAD">
      <w:pPr>
        <w:pStyle w:val="Paragrafoelenco"/>
        <w:numPr>
          <w:ilvl w:val="0"/>
          <w:numId w:val="1"/>
        </w:numPr>
        <w:tabs>
          <w:tab w:val="left" w:pos="514"/>
        </w:tabs>
        <w:ind w:left="284" w:right="129" w:hanging="284"/>
        <w:rPr>
          <w:sz w:val="24"/>
          <w:szCs w:val="24"/>
        </w:rPr>
      </w:pPr>
      <w:proofErr w:type="gramStart"/>
      <w:r w:rsidRPr="00A80266">
        <w:rPr>
          <w:sz w:val="24"/>
          <w:szCs w:val="24"/>
        </w:rPr>
        <w:t>di</w:t>
      </w:r>
      <w:proofErr w:type="gramEnd"/>
      <w:r w:rsidRPr="00A80266">
        <w:rPr>
          <w:sz w:val="24"/>
          <w:szCs w:val="24"/>
        </w:rPr>
        <w:t xml:space="preserve"> essere in regola con gli obblighi contributivi e previdenziali vigenti;</w:t>
      </w:r>
    </w:p>
    <w:p w:rsidR="008F38BB" w:rsidRPr="00A80266" w:rsidRDefault="005E524A" w:rsidP="003B6DAD">
      <w:pPr>
        <w:pStyle w:val="Paragrafoelenco"/>
        <w:numPr>
          <w:ilvl w:val="0"/>
          <w:numId w:val="1"/>
        </w:numPr>
        <w:tabs>
          <w:tab w:val="left" w:pos="514"/>
        </w:tabs>
        <w:ind w:left="284" w:right="129" w:hanging="284"/>
        <w:rPr>
          <w:sz w:val="24"/>
          <w:szCs w:val="24"/>
        </w:rPr>
      </w:pPr>
      <w:proofErr w:type="gramStart"/>
      <w:r w:rsidRPr="00A80266">
        <w:rPr>
          <w:sz w:val="24"/>
          <w:szCs w:val="24"/>
        </w:rPr>
        <w:t>di</w:t>
      </w:r>
      <w:proofErr w:type="gramEnd"/>
      <w:r w:rsidRPr="00A80266">
        <w:rPr>
          <w:sz w:val="24"/>
          <w:szCs w:val="24"/>
        </w:rPr>
        <w:t xml:space="preserve"> essere in possesso dell’iscrizione nel registro delle Imprese della Camera di Commercio, Industria, Artigianato e Agricoltura ai sensi dell’art. 100, comma 3, del </w:t>
      </w:r>
      <w:proofErr w:type="spellStart"/>
      <w:r w:rsidRPr="00A80266">
        <w:rPr>
          <w:sz w:val="24"/>
          <w:szCs w:val="24"/>
        </w:rPr>
        <w:t>D.Lgs.</w:t>
      </w:r>
      <w:proofErr w:type="spellEnd"/>
      <w:r w:rsidRPr="00A80266">
        <w:rPr>
          <w:sz w:val="24"/>
          <w:szCs w:val="24"/>
        </w:rPr>
        <w:t xml:space="preserve"> 36/2023, di ______________________, per la realizzazione dei servizi oggetto della procedura in argomento</w:t>
      </w:r>
      <w:r w:rsidR="008F38BB" w:rsidRPr="00A80266">
        <w:rPr>
          <w:sz w:val="24"/>
          <w:szCs w:val="24"/>
        </w:rPr>
        <w:t>.</w:t>
      </w:r>
    </w:p>
    <w:p w:rsidR="003B6DAD" w:rsidRPr="00A80266" w:rsidRDefault="003B6DAD" w:rsidP="003B6DAD">
      <w:pPr>
        <w:pStyle w:val="Paragrafoelenco"/>
        <w:numPr>
          <w:ilvl w:val="0"/>
          <w:numId w:val="1"/>
        </w:numPr>
        <w:tabs>
          <w:tab w:val="left" w:pos="514"/>
        </w:tabs>
        <w:ind w:left="284" w:right="129" w:hanging="284"/>
        <w:rPr>
          <w:sz w:val="24"/>
          <w:szCs w:val="24"/>
        </w:rPr>
      </w:pPr>
      <w:proofErr w:type="gramStart"/>
      <w:r w:rsidRPr="00A80266">
        <w:rPr>
          <w:sz w:val="24"/>
          <w:szCs w:val="24"/>
        </w:rPr>
        <w:t>che</w:t>
      </w:r>
      <w:proofErr w:type="gramEnd"/>
      <w:r w:rsidRPr="00A80266">
        <w:rPr>
          <w:sz w:val="24"/>
          <w:szCs w:val="24"/>
        </w:rPr>
        <w:t xml:space="preserve"> il contratto collettivo nazionale e territoriale applicato è il seguente: ………………………………………………. </w:t>
      </w:r>
    </w:p>
    <w:p w:rsidR="008F38BB" w:rsidRDefault="003B6DAD" w:rsidP="008F38BB">
      <w:pPr>
        <w:pStyle w:val="Paragrafoelenco"/>
        <w:numPr>
          <w:ilvl w:val="0"/>
          <w:numId w:val="1"/>
        </w:numPr>
        <w:tabs>
          <w:tab w:val="left" w:pos="514"/>
        </w:tabs>
        <w:ind w:left="284" w:right="129" w:hanging="284"/>
        <w:rPr>
          <w:sz w:val="24"/>
          <w:szCs w:val="24"/>
        </w:rPr>
      </w:pPr>
      <w:proofErr w:type="gramStart"/>
      <w:r w:rsidRPr="00A80266">
        <w:rPr>
          <w:sz w:val="24"/>
          <w:szCs w:val="24"/>
        </w:rPr>
        <w:t>di</w:t>
      </w:r>
      <w:proofErr w:type="gramEnd"/>
      <w:r w:rsidRPr="00A80266">
        <w:rPr>
          <w:sz w:val="24"/>
          <w:szCs w:val="24"/>
        </w:rPr>
        <w:t xml:space="preserve"> aver</w:t>
      </w:r>
      <w:r w:rsidR="005E524A" w:rsidRPr="00A80266">
        <w:rPr>
          <w:sz w:val="24"/>
          <w:szCs w:val="24"/>
        </w:rPr>
        <w:t>e</w:t>
      </w:r>
      <w:r w:rsidRPr="00A80266">
        <w:rPr>
          <w:sz w:val="24"/>
          <w:szCs w:val="24"/>
        </w:rPr>
        <w:t xml:space="preserve"> effettuato i servizi </w:t>
      </w:r>
      <w:r w:rsidRPr="000723BC">
        <w:rPr>
          <w:sz w:val="24"/>
          <w:szCs w:val="24"/>
        </w:rPr>
        <w:t>analoghi</w:t>
      </w:r>
      <w:r w:rsidRPr="00A80266">
        <w:rPr>
          <w:sz w:val="24"/>
          <w:szCs w:val="24"/>
        </w:rPr>
        <w:t xml:space="preserve"> </w:t>
      </w:r>
      <w:r w:rsidR="008F38BB" w:rsidRPr="00A80266">
        <w:rPr>
          <w:sz w:val="24"/>
        </w:rPr>
        <w:t xml:space="preserve">nell’ultimo triennio (anni 2021, 2022, 2023 ) </w:t>
      </w:r>
      <w:r w:rsidRPr="00A80266">
        <w:rPr>
          <w:sz w:val="24"/>
          <w:szCs w:val="24"/>
        </w:rPr>
        <w:t xml:space="preserve">come elencati </w:t>
      </w:r>
      <w:r w:rsidR="008F38BB" w:rsidRPr="00A80266">
        <w:rPr>
          <w:sz w:val="24"/>
          <w:szCs w:val="24"/>
        </w:rPr>
        <w:lastRenderedPageBreak/>
        <w:t>nell’allegato curriculum.</w:t>
      </w:r>
    </w:p>
    <w:p w:rsidR="005548AA" w:rsidRPr="005548AA" w:rsidRDefault="005548AA" w:rsidP="005548AA">
      <w:pPr>
        <w:tabs>
          <w:tab w:val="left" w:pos="514"/>
        </w:tabs>
        <w:ind w:right="129"/>
        <w:rPr>
          <w:sz w:val="24"/>
          <w:szCs w:val="24"/>
        </w:rPr>
      </w:pPr>
    </w:p>
    <w:p w:rsidR="005E524A" w:rsidRPr="00A80266" w:rsidRDefault="00D24D56" w:rsidP="008F38BB">
      <w:pPr>
        <w:pStyle w:val="Paragrafoelenco"/>
        <w:tabs>
          <w:tab w:val="left" w:pos="514"/>
        </w:tabs>
        <w:ind w:left="284" w:right="129" w:firstLine="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rect id="Rettangolo 1" o:spid="_x0000_s1026" style="position:absolute;left:0;text-align:left;margin-left:4.05pt;margin-top:5.35pt;width:9pt;height:7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" fillcolor="#5b9bd5 [3204]" strokecolor="#1f4d78 [1604]" strokeweight="1pt"/>
        </w:pict>
      </w:r>
      <w:r w:rsidR="00C21CCB" w:rsidRPr="00A80266">
        <w:rPr>
          <w:sz w:val="24"/>
          <w:szCs w:val="24"/>
        </w:rPr>
        <w:t xml:space="preserve"> </w:t>
      </w:r>
      <w:proofErr w:type="gramStart"/>
      <w:r w:rsidR="008F38BB" w:rsidRPr="00A80266">
        <w:rPr>
          <w:sz w:val="24"/>
          <w:szCs w:val="24"/>
        </w:rPr>
        <w:t>d</w:t>
      </w:r>
      <w:r w:rsidR="005E524A" w:rsidRPr="00A80266">
        <w:rPr>
          <w:sz w:val="24"/>
          <w:szCs w:val="24"/>
        </w:rPr>
        <w:t>i</w:t>
      </w:r>
      <w:proofErr w:type="gramEnd"/>
      <w:r w:rsidR="005E524A" w:rsidRPr="00A80266">
        <w:rPr>
          <w:sz w:val="24"/>
          <w:szCs w:val="24"/>
        </w:rPr>
        <w:t xml:space="preserve"> essere una micro, piccola o media impresa, come definita dall’articolo 2 dell’allegato alla raccomandazione della Commissione europea 2003/361/CE del 6 maggio 2003 (G.U.U.E. n. L124 del 20 maggio 2003);</w:t>
      </w:r>
    </w:p>
    <w:p w:rsidR="00CB4A35" w:rsidRPr="00A80266" w:rsidRDefault="00CB4A35" w:rsidP="005E524A">
      <w:pPr>
        <w:pStyle w:val="Paragrafoelenco"/>
        <w:tabs>
          <w:tab w:val="left" w:pos="514"/>
        </w:tabs>
        <w:ind w:left="284" w:right="129" w:firstLine="0"/>
        <w:rPr>
          <w:b/>
          <w:sz w:val="24"/>
          <w:szCs w:val="24"/>
          <w:u w:val="single"/>
        </w:rPr>
      </w:pPr>
    </w:p>
    <w:p w:rsidR="005E524A" w:rsidRPr="00A80266" w:rsidRDefault="005E524A" w:rsidP="005E524A">
      <w:pPr>
        <w:pStyle w:val="Paragrafoelenco"/>
        <w:tabs>
          <w:tab w:val="left" w:pos="514"/>
        </w:tabs>
        <w:ind w:left="284" w:right="129" w:firstLine="0"/>
        <w:rPr>
          <w:b/>
          <w:sz w:val="24"/>
          <w:szCs w:val="24"/>
          <w:u w:val="single"/>
        </w:rPr>
      </w:pPr>
      <w:proofErr w:type="gramStart"/>
      <w:r w:rsidRPr="00A80266">
        <w:rPr>
          <w:b/>
          <w:sz w:val="24"/>
          <w:szCs w:val="24"/>
          <w:u w:val="single"/>
        </w:rPr>
        <w:t>oppure</w:t>
      </w:r>
      <w:proofErr w:type="gramEnd"/>
      <w:r w:rsidRPr="00A80266">
        <w:rPr>
          <w:b/>
          <w:sz w:val="24"/>
          <w:szCs w:val="24"/>
          <w:u w:val="single"/>
        </w:rPr>
        <w:t xml:space="preserve"> </w:t>
      </w:r>
    </w:p>
    <w:p w:rsidR="00CB4A35" w:rsidRPr="00A80266" w:rsidRDefault="00CB4A35" w:rsidP="00CB4A35">
      <w:pPr>
        <w:pStyle w:val="Paragrafoelenco"/>
        <w:tabs>
          <w:tab w:val="left" w:pos="514"/>
        </w:tabs>
        <w:spacing w:line="276" w:lineRule="auto"/>
        <w:ind w:left="284" w:right="129" w:firstLine="0"/>
        <w:rPr>
          <w:b/>
          <w:sz w:val="24"/>
          <w:szCs w:val="24"/>
          <w:u w:val="single"/>
        </w:rPr>
      </w:pPr>
    </w:p>
    <w:p w:rsidR="005E524A" w:rsidRPr="00A80266" w:rsidRDefault="00D24D56" w:rsidP="008F38BB">
      <w:pPr>
        <w:pStyle w:val="Paragrafoelenco"/>
        <w:tabs>
          <w:tab w:val="left" w:pos="514"/>
        </w:tabs>
        <w:ind w:left="284" w:right="129" w:firstLine="0"/>
        <w:rPr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it-IT"/>
        </w:rPr>
        <w:pict>
          <v:rect id="Rettangolo 2" o:spid="_x0000_s1027" style="position:absolute;left:0;text-align:left;margin-left:1.5pt;margin-top:5.65pt;width:9pt;height:7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" fillcolor="#5b9bd5 [3204]" strokecolor="#1f4d78 [1604]" strokeweight="1pt"/>
        </w:pict>
      </w:r>
      <w:r w:rsidR="00C21CCB" w:rsidRPr="00A80266">
        <w:rPr>
          <w:sz w:val="24"/>
          <w:szCs w:val="24"/>
        </w:rPr>
        <w:t xml:space="preserve"> </w:t>
      </w:r>
      <w:proofErr w:type="gramStart"/>
      <w:r w:rsidR="005E524A" w:rsidRPr="00A80266">
        <w:rPr>
          <w:sz w:val="24"/>
          <w:szCs w:val="24"/>
        </w:rPr>
        <w:t>di</w:t>
      </w:r>
      <w:proofErr w:type="gramEnd"/>
      <w:r w:rsidR="005E524A" w:rsidRPr="00A80266">
        <w:rPr>
          <w:sz w:val="24"/>
          <w:szCs w:val="24"/>
        </w:rPr>
        <w:t xml:space="preserve"> non essere una micro, piccola o media impresa, come definita dall’articolo 2 dell’allegato alla raccomandazione della Commissione europea 2003/361/CE del 6 maggio 2003 (G.U.U.E. n. L124 del 20 maggio 2003);</w:t>
      </w:r>
    </w:p>
    <w:p w:rsidR="005E524A" w:rsidRPr="00A80266" w:rsidRDefault="00743170" w:rsidP="003B6DAD">
      <w:pPr>
        <w:pStyle w:val="Paragrafoelenco"/>
        <w:numPr>
          <w:ilvl w:val="0"/>
          <w:numId w:val="1"/>
        </w:numPr>
        <w:tabs>
          <w:tab w:val="left" w:pos="514"/>
        </w:tabs>
        <w:ind w:left="284" w:right="129" w:hanging="284"/>
        <w:rPr>
          <w:sz w:val="24"/>
          <w:szCs w:val="24"/>
        </w:rPr>
      </w:pPr>
      <w:proofErr w:type="gramStart"/>
      <w:r w:rsidRPr="00A80266">
        <w:rPr>
          <w:sz w:val="24"/>
          <w:szCs w:val="24"/>
        </w:rPr>
        <w:t>di</w:t>
      </w:r>
      <w:proofErr w:type="gramEnd"/>
      <w:r w:rsidRPr="00A80266">
        <w:rPr>
          <w:sz w:val="24"/>
          <w:szCs w:val="24"/>
        </w:rPr>
        <w:t xml:space="preserve"> essere iscritto al seguente portale telematico di acquisto per la PA: _________________________________ con la categoria merceologica: _______________________________</w:t>
      </w:r>
    </w:p>
    <w:p w:rsidR="003B6DAD" w:rsidRPr="00A80266" w:rsidRDefault="003B6DAD" w:rsidP="003B6DAD">
      <w:pPr>
        <w:pStyle w:val="Paragrafoelenco"/>
        <w:numPr>
          <w:ilvl w:val="0"/>
          <w:numId w:val="1"/>
        </w:numPr>
        <w:tabs>
          <w:tab w:val="left" w:pos="514"/>
        </w:tabs>
        <w:ind w:left="284" w:right="129" w:hanging="284"/>
        <w:rPr>
          <w:sz w:val="24"/>
          <w:szCs w:val="24"/>
        </w:rPr>
      </w:pPr>
      <w:proofErr w:type="gramStart"/>
      <w:r w:rsidRPr="00A80266">
        <w:rPr>
          <w:sz w:val="24"/>
          <w:szCs w:val="24"/>
        </w:rPr>
        <w:t>di</w:t>
      </w:r>
      <w:proofErr w:type="gramEnd"/>
      <w:r w:rsidRPr="00A80266">
        <w:rPr>
          <w:sz w:val="24"/>
          <w:szCs w:val="24"/>
        </w:rPr>
        <w:t xml:space="preserve"> scegliere quale domicilio per le comunicazioni il seguente indirizzo (indicare la sede legale o la sede operativa)</w:t>
      </w:r>
      <w:r w:rsidR="006A1291" w:rsidRPr="00A80266">
        <w:rPr>
          <w:sz w:val="24"/>
          <w:szCs w:val="24"/>
        </w:rPr>
        <w:t>………………………………………………………………</w:t>
      </w:r>
      <w:r w:rsidRPr="00A80266">
        <w:rPr>
          <w:sz w:val="24"/>
          <w:szCs w:val="24"/>
        </w:rPr>
        <w:t xml:space="preserve">  </w:t>
      </w:r>
      <w:r w:rsidRPr="00A80266">
        <w:rPr>
          <w:sz w:val="24"/>
          <w:szCs w:val="24"/>
        </w:rPr>
        <w:tab/>
      </w:r>
    </w:p>
    <w:p w:rsidR="00D24A97" w:rsidRPr="00A80266" w:rsidRDefault="00D24A97" w:rsidP="003B6DAD">
      <w:pPr>
        <w:pStyle w:val="Corpotesto"/>
        <w:ind w:left="155" w:right="206"/>
        <w:jc w:val="center"/>
        <w:rPr>
          <w:spacing w:val="-2"/>
        </w:rPr>
      </w:pPr>
    </w:p>
    <w:p w:rsidR="003B6DAD" w:rsidRPr="00A80266" w:rsidRDefault="003B6DAD" w:rsidP="003B6DAD">
      <w:pPr>
        <w:pStyle w:val="Corpotesto"/>
        <w:ind w:left="155" w:right="206"/>
        <w:jc w:val="center"/>
      </w:pPr>
      <w:r w:rsidRPr="00A80266">
        <w:rPr>
          <w:spacing w:val="-2"/>
        </w:rPr>
        <w:t>DICHIARA</w:t>
      </w:r>
      <w:r w:rsidRPr="00A80266">
        <w:rPr>
          <w:spacing w:val="-26"/>
        </w:rPr>
        <w:t xml:space="preserve"> </w:t>
      </w:r>
      <w:r w:rsidRPr="00A80266">
        <w:rPr>
          <w:spacing w:val="-2"/>
        </w:rPr>
        <w:t>ALTRESI’</w:t>
      </w:r>
    </w:p>
    <w:p w:rsidR="003B6DAD" w:rsidRPr="00D24D56" w:rsidRDefault="003B6DAD" w:rsidP="003B6DAD">
      <w:pPr>
        <w:pStyle w:val="Paragrafoelenco"/>
        <w:numPr>
          <w:ilvl w:val="0"/>
          <w:numId w:val="1"/>
        </w:numPr>
        <w:tabs>
          <w:tab w:val="left" w:pos="514"/>
        </w:tabs>
        <w:ind w:left="284" w:right="129" w:hanging="284"/>
        <w:rPr>
          <w:sz w:val="24"/>
          <w:szCs w:val="24"/>
        </w:rPr>
      </w:pPr>
      <w:bookmarkStart w:id="0" w:name="_GoBack"/>
      <w:proofErr w:type="gramStart"/>
      <w:r w:rsidRPr="00D24D56">
        <w:rPr>
          <w:sz w:val="24"/>
          <w:szCs w:val="24"/>
        </w:rPr>
        <w:t>di</w:t>
      </w:r>
      <w:proofErr w:type="gramEnd"/>
      <w:r w:rsidRPr="00D24D56">
        <w:rPr>
          <w:sz w:val="24"/>
          <w:szCs w:val="24"/>
        </w:rPr>
        <w:t xml:space="preserve"> aver preso conoscenza e di accettare senza condizioni e/o riserva alcuna tutte le norme e le disposizioni contenute nell’</w:t>
      </w:r>
      <w:r w:rsidR="00CB056D" w:rsidRPr="00D24D56">
        <w:rPr>
          <w:sz w:val="24"/>
          <w:szCs w:val="24"/>
        </w:rPr>
        <w:t>Avviso d’</w:t>
      </w:r>
      <w:r w:rsidR="00B04596" w:rsidRPr="00D24D56">
        <w:rPr>
          <w:sz w:val="24"/>
          <w:szCs w:val="24"/>
        </w:rPr>
        <w:t>i</w:t>
      </w:r>
      <w:r w:rsidR="00150F88" w:rsidRPr="00D24D56">
        <w:rPr>
          <w:sz w:val="24"/>
          <w:szCs w:val="24"/>
        </w:rPr>
        <w:t>nterpello</w:t>
      </w:r>
      <w:r w:rsidRPr="00D24D56">
        <w:rPr>
          <w:sz w:val="24"/>
          <w:szCs w:val="24"/>
        </w:rPr>
        <w:t xml:space="preserve"> di cui alla </w:t>
      </w:r>
      <w:r w:rsidR="00096843" w:rsidRPr="00D24D56">
        <w:rPr>
          <w:sz w:val="24"/>
          <w:szCs w:val="24"/>
        </w:rPr>
        <w:t>D</w:t>
      </w:r>
      <w:r w:rsidRPr="00D24D56">
        <w:rPr>
          <w:sz w:val="24"/>
          <w:szCs w:val="24"/>
        </w:rPr>
        <w:t xml:space="preserve">eterminazione dirigenziale </w:t>
      </w:r>
      <w:r w:rsidR="00150F88" w:rsidRPr="00D24D56">
        <w:rPr>
          <w:sz w:val="24"/>
          <w:szCs w:val="24"/>
        </w:rPr>
        <w:t>n</w:t>
      </w:r>
      <w:r w:rsidR="00D24D56" w:rsidRPr="00D24D56">
        <w:rPr>
          <w:sz w:val="24"/>
          <w:szCs w:val="24"/>
        </w:rPr>
        <w:t>. 2653 del 31/10/2024</w:t>
      </w:r>
      <w:r w:rsidRPr="00D24D56">
        <w:rPr>
          <w:sz w:val="24"/>
          <w:szCs w:val="24"/>
        </w:rPr>
        <w:t>;</w:t>
      </w:r>
    </w:p>
    <w:bookmarkEnd w:id="0"/>
    <w:p w:rsidR="003B6DAD" w:rsidRPr="003033FF" w:rsidRDefault="003B6DAD" w:rsidP="003B6DAD">
      <w:pPr>
        <w:pStyle w:val="Paragrafoelenco"/>
        <w:numPr>
          <w:ilvl w:val="0"/>
          <w:numId w:val="1"/>
        </w:numPr>
        <w:tabs>
          <w:tab w:val="left" w:pos="514"/>
        </w:tabs>
        <w:ind w:left="284" w:right="129" w:hanging="284"/>
        <w:rPr>
          <w:sz w:val="24"/>
          <w:szCs w:val="24"/>
        </w:rPr>
      </w:pPr>
      <w:proofErr w:type="gramStart"/>
      <w:r w:rsidRPr="00235F43">
        <w:rPr>
          <w:sz w:val="24"/>
          <w:szCs w:val="24"/>
        </w:rPr>
        <w:t>di</w:t>
      </w:r>
      <w:proofErr w:type="gramEnd"/>
      <w:r w:rsidRPr="00235F43">
        <w:rPr>
          <w:sz w:val="24"/>
          <w:szCs w:val="24"/>
        </w:rPr>
        <w:t xml:space="preserve"> essere consapevole che l’</w:t>
      </w:r>
      <w:r w:rsidR="00150F88" w:rsidRPr="00235F43">
        <w:rPr>
          <w:sz w:val="24"/>
          <w:szCs w:val="24"/>
        </w:rPr>
        <w:t>Interpello</w:t>
      </w:r>
      <w:r w:rsidRPr="00235F43">
        <w:rPr>
          <w:sz w:val="24"/>
          <w:szCs w:val="24"/>
        </w:rPr>
        <w:t xml:space="preserve"> di cui all’oggetto non comporta né diritti di prelazione o</w:t>
      </w:r>
      <w:r w:rsidRPr="003033FF">
        <w:rPr>
          <w:sz w:val="24"/>
          <w:szCs w:val="24"/>
        </w:rPr>
        <w:t xml:space="preserve"> preferenza, né impegni o vincoli di qualsiasi natura pe</w:t>
      </w:r>
      <w:r w:rsidR="006A1291">
        <w:rPr>
          <w:sz w:val="24"/>
          <w:szCs w:val="24"/>
        </w:rPr>
        <w:t>r l’Ente procedente ai fini dell’</w:t>
      </w:r>
      <w:r w:rsidRPr="003033FF">
        <w:rPr>
          <w:sz w:val="24"/>
          <w:szCs w:val="24"/>
        </w:rPr>
        <w:t>affida</w:t>
      </w:r>
      <w:r w:rsidR="006A1291">
        <w:rPr>
          <w:sz w:val="24"/>
          <w:szCs w:val="24"/>
        </w:rPr>
        <w:t>mento di cui trattasi</w:t>
      </w:r>
      <w:r w:rsidRPr="003033FF">
        <w:rPr>
          <w:sz w:val="24"/>
          <w:szCs w:val="24"/>
        </w:rPr>
        <w:t>;</w:t>
      </w:r>
      <w:r w:rsidR="00150F88">
        <w:rPr>
          <w:sz w:val="24"/>
          <w:szCs w:val="24"/>
        </w:rPr>
        <w:t xml:space="preserve"> </w:t>
      </w:r>
    </w:p>
    <w:p w:rsidR="003B6DAD" w:rsidRPr="003033FF" w:rsidRDefault="003B6DAD" w:rsidP="003B6DAD">
      <w:pPr>
        <w:pStyle w:val="Paragrafoelenco"/>
        <w:numPr>
          <w:ilvl w:val="0"/>
          <w:numId w:val="1"/>
        </w:numPr>
        <w:tabs>
          <w:tab w:val="left" w:pos="514"/>
        </w:tabs>
        <w:ind w:left="284" w:right="129" w:hanging="284"/>
        <w:rPr>
          <w:sz w:val="24"/>
          <w:szCs w:val="24"/>
        </w:rPr>
      </w:pPr>
      <w:proofErr w:type="gramStart"/>
      <w:r w:rsidRPr="003033FF">
        <w:rPr>
          <w:sz w:val="24"/>
          <w:szCs w:val="24"/>
        </w:rPr>
        <w:t>di</w:t>
      </w:r>
      <w:proofErr w:type="gramEnd"/>
      <w:r w:rsidRPr="003033FF">
        <w:rPr>
          <w:sz w:val="24"/>
          <w:szCs w:val="24"/>
        </w:rPr>
        <w:t xml:space="preserve"> autorizzare il trattamento dei dati sopra riportati, forniti in occasione della partecipazione alla presente </w:t>
      </w:r>
      <w:r w:rsidR="00A3598E">
        <w:rPr>
          <w:sz w:val="24"/>
          <w:szCs w:val="24"/>
        </w:rPr>
        <w:t>a</w:t>
      </w:r>
      <w:r w:rsidRPr="003033FF">
        <w:rPr>
          <w:sz w:val="24"/>
          <w:szCs w:val="24"/>
        </w:rPr>
        <w:t xml:space="preserve">vviso, che saranno trattati esclusivamente per le finalità previste dal presente procedura, ai sensi di quanto disposto dal Regolamento UE n. 679/2016 e </w:t>
      </w:r>
      <w:proofErr w:type="spellStart"/>
      <w:r w:rsidRPr="003033FF">
        <w:rPr>
          <w:sz w:val="24"/>
          <w:szCs w:val="24"/>
        </w:rPr>
        <w:t>s.m.i.</w:t>
      </w:r>
      <w:proofErr w:type="spellEnd"/>
      <w:r w:rsidRPr="003033FF">
        <w:rPr>
          <w:sz w:val="24"/>
          <w:szCs w:val="24"/>
        </w:rPr>
        <w:t>.</w:t>
      </w:r>
    </w:p>
    <w:p w:rsidR="003B6DAD" w:rsidRDefault="003B6DAD" w:rsidP="003B6DAD">
      <w:pPr>
        <w:pStyle w:val="Corpotesto"/>
        <w:spacing w:before="7"/>
        <w:rPr>
          <w:sz w:val="23"/>
        </w:rPr>
      </w:pPr>
    </w:p>
    <w:p w:rsidR="003B6DAD" w:rsidRPr="006A1291" w:rsidRDefault="003B6DAD" w:rsidP="003B6DAD">
      <w:pPr>
        <w:pStyle w:val="Corpotesto"/>
        <w:spacing w:before="90"/>
        <w:ind w:left="151" w:right="206"/>
        <w:jc w:val="center"/>
      </w:pPr>
      <w:r w:rsidRPr="006A1291">
        <w:t>ALLEGA</w:t>
      </w:r>
    </w:p>
    <w:p w:rsidR="00287557" w:rsidRPr="00287557" w:rsidRDefault="00287557" w:rsidP="00287557">
      <w:pPr>
        <w:pStyle w:val="Paragrafoelenco"/>
        <w:numPr>
          <w:ilvl w:val="0"/>
          <w:numId w:val="5"/>
        </w:numPr>
        <w:tabs>
          <w:tab w:val="left" w:pos="514"/>
        </w:tabs>
        <w:ind w:left="426" w:right="129" w:hanging="424"/>
        <w:rPr>
          <w:sz w:val="24"/>
          <w:szCs w:val="24"/>
        </w:rPr>
      </w:pPr>
      <w:r w:rsidRPr="00287557">
        <w:rPr>
          <w:sz w:val="24"/>
          <w:szCs w:val="24"/>
        </w:rPr>
        <w:t>Progetto degli</w:t>
      </w:r>
      <w:r w:rsidR="00311E35" w:rsidRPr="00287557">
        <w:rPr>
          <w:sz w:val="24"/>
          <w:szCs w:val="24"/>
        </w:rPr>
        <w:t xml:space="preserve"> eventi </w:t>
      </w:r>
      <w:r w:rsidRPr="00287557">
        <w:rPr>
          <w:sz w:val="24"/>
          <w:szCs w:val="24"/>
        </w:rPr>
        <w:t xml:space="preserve">proposti </w:t>
      </w:r>
      <w:r w:rsidR="00311E35" w:rsidRPr="00287557">
        <w:rPr>
          <w:sz w:val="24"/>
          <w:szCs w:val="24"/>
        </w:rPr>
        <w:t xml:space="preserve">con relazione illustrativa, schema grafico delle aree utilizzate, bozzetti o immagini degli allestimenti utilizzati </w:t>
      </w:r>
      <w:r w:rsidRPr="00287557">
        <w:rPr>
          <w:sz w:val="24"/>
          <w:szCs w:val="24"/>
        </w:rPr>
        <w:t xml:space="preserve">ed ulteriori allegati </w:t>
      </w:r>
      <w:r w:rsidR="00311E35" w:rsidRPr="00287557">
        <w:rPr>
          <w:sz w:val="24"/>
          <w:szCs w:val="24"/>
        </w:rPr>
        <w:t>riten</w:t>
      </w:r>
      <w:r w:rsidRPr="00287557">
        <w:rPr>
          <w:sz w:val="24"/>
          <w:szCs w:val="24"/>
        </w:rPr>
        <w:t>uti</w:t>
      </w:r>
      <w:r w:rsidR="00311E35" w:rsidRPr="00287557">
        <w:rPr>
          <w:sz w:val="24"/>
          <w:szCs w:val="24"/>
        </w:rPr>
        <w:t xml:space="preserve"> utili per dettagliare il progetto nella sua interezza,</w:t>
      </w:r>
    </w:p>
    <w:p w:rsidR="00311E35" w:rsidRPr="005548AA" w:rsidRDefault="00287557" w:rsidP="005548AA">
      <w:pPr>
        <w:pStyle w:val="Paragrafoelenco"/>
        <w:numPr>
          <w:ilvl w:val="0"/>
          <w:numId w:val="5"/>
        </w:numPr>
        <w:tabs>
          <w:tab w:val="left" w:pos="514"/>
        </w:tabs>
        <w:ind w:left="426" w:right="129" w:hanging="424"/>
        <w:rPr>
          <w:sz w:val="24"/>
          <w:szCs w:val="24"/>
        </w:rPr>
      </w:pPr>
      <w:r w:rsidRPr="00287557">
        <w:rPr>
          <w:sz w:val="24"/>
          <w:szCs w:val="24"/>
        </w:rPr>
        <w:t>P</w:t>
      </w:r>
      <w:r w:rsidR="00311E35" w:rsidRPr="00287557">
        <w:rPr>
          <w:sz w:val="24"/>
          <w:szCs w:val="24"/>
        </w:rPr>
        <w:t>iano economico-finan</w:t>
      </w:r>
      <w:r w:rsidRPr="00287557">
        <w:rPr>
          <w:sz w:val="24"/>
          <w:szCs w:val="24"/>
        </w:rPr>
        <w:t>ziario del progetto complessivo</w:t>
      </w:r>
      <w:r>
        <w:rPr>
          <w:sz w:val="24"/>
          <w:szCs w:val="24"/>
        </w:rPr>
        <w:t xml:space="preserve">, da cui si evince la sua sostenibilità e la sua congruità </w:t>
      </w:r>
      <w:r w:rsidRPr="00287557">
        <w:rPr>
          <w:sz w:val="24"/>
          <w:szCs w:val="24"/>
        </w:rPr>
        <w:t xml:space="preserve">con </w:t>
      </w:r>
      <w:r>
        <w:rPr>
          <w:sz w:val="24"/>
          <w:szCs w:val="24"/>
        </w:rPr>
        <w:t>riferimento alle singole vo</w:t>
      </w:r>
      <w:r w:rsidR="005548AA">
        <w:rPr>
          <w:sz w:val="24"/>
          <w:szCs w:val="24"/>
        </w:rPr>
        <w:t>ci di spesa</w:t>
      </w:r>
      <w:r w:rsidR="00B04596">
        <w:rPr>
          <w:sz w:val="24"/>
          <w:szCs w:val="24"/>
        </w:rPr>
        <w:t xml:space="preserve"> </w:t>
      </w:r>
      <w:r w:rsidR="00B04596" w:rsidRPr="00235F43">
        <w:rPr>
          <w:sz w:val="24"/>
          <w:szCs w:val="24"/>
        </w:rPr>
        <w:t>(inclusa la manodopera)</w:t>
      </w:r>
      <w:r w:rsidR="005548AA" w:rsidRPr="00235F43">
        <w:rPr>
          <w:sz w:val="24"/>
          <w:szCs w:val="24"/>
        </w:rPr>
        <w:t>, contenete</w:t>
      </w:r>
      <w:r w:rsidR="005548AA">
        <w:rPr>
          <w:sz w:val="24"/>
          <w:szCs w:val="24"/>
        </w:rPr>
        <w:t xml:space="preserve"> l’indicazione del costo </w:t>
      </w:r>
      <w:r w:rsidR="00311E35" w:rsidRPr="005548AA">
        <w:rPr>
          <w:sz w:val="24"/>
          <w:szCs w:val="24"/>
        </w:rPr>
        <w:t>totale del progetto.</w:t>
      </w:r>
    </w:p>
    <w:p w:rsidR="00287557" w:rsidRPr="006A1291" w:rsidRDefault="00287557" w:rsidP="00287557">
      <w:pPr>
        <w:pStyle w:val="Paragrafoelenco"/>
        <w:numPr>
          <w:ilvl w:val="0"/>
          <w:numId w:val="5"/>
        </w:numPr>
        <w:tabs>
          <w:tab w:val="left" w:pos="514"/>
        </w:tabs>
        <w:ind w:left="426" w:right="129" w:hanging="424"/>
        <w:rPr>
          <w:sz w:val="24"/>
          <w:szCs w:val="24"/>
        </w:rPr>
      </w:pPr>
      <w:r>
        <w:rPr>
          <w:sz w:val="24"/>
          <w:szCs w:val="24"/>
        </w:rPr>
        <w:t>E</w:t>
      </w:r>
      <w:r w:rsidRPr="006A1291">
        <w:rPr>
          <w:sz w:val="24"/>
          <w:szCs w:val="24"/>
        </w:rPr>
        <w:t xml:space="preserve">lenco delle esperienze pregresse </w:t>
      </w:r>
      <w:r w:rsidRPr="00235F43">
        <w:rPr>
          <w:sz w:val="24"/>
          <w:szCs w:val="24"/>
        </w:rPr>
        <w:t>nell’</w:t>
      </w:r>
      <w:r w:rsidR="0061005C" w:rsidRPr="00235F43">
        <w:rPr>
          <w:color w:val="000000" w:themeColor="text1"/>
          <w:sz w:val="24"/>
          <w:szCs w:val="24"/>
        </w:rPr>
        <w:t>organizzazione e realizzazione</w:t>
      </w:r>
      <w:r w:rsidR="0061005C" w:rsidRPr="001705EA">
        <w:rPr>
          <w:color w:val="000000" w:themeColor="text1"/>
          <w:sz w:val="24"/>
          <w:szCs w:val="24"/>
        </w:rPr>
        <w:t xml:space="preserve"> </w:t>
      </w:r>
      <w:r w:rsidRPr="00CB056D">
        <w:rPr>
          <w:sz w:val="24"/>
          <w:szCs w:val="24"/>
        </w:rPr>
        <w:t>di progetti analoghi</w:t>
      </w:r>
      <w:r w:rsidRPr="006A1291">
        <w:rPr>
          <w:sz w:val="24"/>
          <w:szCs w:val="24"/>
        </w:rPr>
        <w:t>, in pa</w:t>
      </w:r>
      <w:r>
        <w:rPr>
          <w:sz w:val="24"/>
          <w:szCs w:val="24"/>
        </w:rPr>
        <w:t>rticolare negli ultimi tre anni</w:t>
      </w:r>
      <w:r w:rsidRPr="00311E35">
        <w:rPr>
          <w:sz w:val="24"/>
          <w:szCs w:val="24"/>
        </w:rPr>
        <w:t xml:space="preserve"> </w:t>
      </w:r>
      <w:r w:rsidR="005548AA" w:rsidRPr="00A80266">
        <w:rPr>
          <w:sz w:val="24"/>
        </w:rPr>
        <w:t xml:space="preserve">(anni 2021, 2022, 2023) </w:t>
      </w:r>
      <w:r w:rsidR="005548AA">
        <w:rPr>
          <w:sz w:val="24"/>
        </w:rPr>
        <w:t xml:space="preserve">ed </w:t>
      </w:r>
      <w:r>
        <w:rPr>
          <w:sz w:val="24"/>
          <w:szCs w:val="24"/>
        </w:rPr>
        <w:t xml:space="preserve">eventuale </w:t>
      </w:r>
      <w:r w:rsidRPr="006A1291">
        <w:rPr>
          <w:sz w:val="24"/>
          <w:szCs w:val="24"/>
        </w:rPr>
        <w:t>curriculum dei soggetti coinvolti negli eventi</w:t>
      </w:r>
      <w:r>
        <w:rPr>
          <w:sz w:val="24"/>
          <w:szCs w:val="24"/>
        </w:rPr>
        <w:t>.</w:t>
      </w:r>
    </w:p>
    <w:p w:rsidR="00287557" w:rsidRPr="00D24A97" w:rsidRDefault="00287557" w:rsidP="00287557">
      <w:pPr>
        <w:pStyle w:val="Paragrafoelenco"/>
        <w:tabs>
          <w:tab w:val="left" w:pos="514"/>
        </w:tabs>
        <w:ind w:left="426" w:right="129" w:hanging="424"/>
        <w:rPr>
          <w:sz w:val="24"/>
        </w:rPr>
      </w:pPr>
    </w:p>
    <w:p w:rsidR="00981690" w:rsidRPr="00D24A97" w:rsidRDefault="003B6DAD" w:rsidP="00981690">
      <w:pPr>
        <w:tabs>
          <w:tab w:val="left" w:pos="514"/>
        </w:tabs>
        <w:ind w:right="129"/>
        <w:rPr>
          <w:sz w:val="24"/>
          <w:szCs w:val="24"/>
        </w:rPr>
      </w:pPr>
      <w:r w:rsidRPr="00D24A97">
        <w:rPr>
          <w:sz w:val="24"/>
          <w:szCs w:val="24"/>
        </w:rPr>
        <w:t xml:space="preserve">Luogo </w:t>
      </w:r>
      <w:r w:rsidR="00981690">
        <w:rPr>
          <w:sz w:val="24"/>
          <w:szCs w:val="24"/>
        </w:rPr>
        <w:t xml:space="preserve">                                                                                                    </w:t>
      </w:r>
      <w:r w:rsidR="00981690" w:rsidRPr="00D24A97">
        <w:rPr>
          <w:sz w:val="24"/>
          <w:szCs w:val="24"/>
        </w:rPr>
        <w:t>Data</w:t>
      </w:r>
    </w:p>
    <w:p w:rsidR="00981690" w:rsidRPr="00D24A97" w:rsidRDefault="00981690" w:rsidP="00981690">
      <w:pPr>
        <w:tabs>
          <w:tab w:val="left" w:pos="514"/>
        </w:tabs>
        <w:ind w:right="129"/>
        <w:rPr>
          <w:sz w:val="24"/>
          <w:szCs w:val="24"/>
        </w:rPr>
      </w:pPr>
    </w:p>
    <w:p w:rsidR="003B6DAD" w:rsidRPr="00D24A97" w:rsidRDefault="003B6DAD" w:rsidP="00D24A97">
      <w:pPr>
        <w:tabs>
          <w:tab w:val="left" w:pos="514"/>
        </w:tabs>
        <w:ind w:right="129"/>
        <w:rPr>
          <w:sz w:val="24"/>
          <w:szCs w:val="24"/>
        </w:rPr>
      </w:pPr>
    </w:p>
    <w:p w:rsidR="0061005C" w:rsidRDefault="003B6DAD" w:rsidP="00D24A97">
      <w:pPr>
        <w:tabs>
          <w:tab w:val="left" w:pos="514"/>
        </w:tabs>
        <w:ind w:right="129"/>
        <w:rPr>
          <w:sz w:val="24"/>
          <w:szCs w:val="24"/>
        </w:rPr>
      </w:pPr>
      <w:r w:rsidRPr="00D24A97">
        <w:rPr>
          <w:sz w:val="24"/>
          <w:szCs w:val="24"/>
        </w:rPr>
        <w:t xml:space="preserve">                                                                                              Firma legale rappresentant</w:t>
      </w:r>
      <w:r w:rsidR="00D24A97" w:rsidRPr="00D24A97">
        <w:rPr>
          <w:sz w:val="24"/>
          <w:szCs w:val="24"/>
        </w:rPr>
        <w:t>e</w:t>
      </w:r>
    </w:p>
    <w:p w:rsidR="004872FF" w:rsidRPr="00981690" w:rsidRDefault="004872FF" w:rsidP="00D24A97">
      <w:pPr>
        <w:tabs>
          <w:tab w:val="left" w:pos="514"/>
        </w:tabs>
        <w:ind w:right="129"/>
        <w:rPr>
          <w:i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981690">
        <w:rPr>
          <w:sz w:val="24"/>
          <w:szCs w:val="24"/>
        </w:rPr>
        <w:t xml:space="preserve">     </w:t>
      </w:r>
      <w:r w:rsidRPr="00981690">
        <w:rPr>
          <w:i/>
        </w:rPr>
        <w:t>Firmato Digitalmente</w:t>
      </w:r>
    </w:p>
    <w:sectPr w:rsidR="004872FF" w:rsidRPr="00981690" w:rsidSect="007D25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01BB"/>
    <w:multiLevelType w:val="hybridMultilevel"/>
    <w:tmpl w:val="2D663194"/>
    <w:lvl w:ilvl="0" w:tplc="04100001">
      <w:start w:val="1"/>
      <w:numFmt w:val="bullet"/>
      <w:lvlText w:val=""/>
      <w:lvlJc w:val="left"/>
      <w:pPr>
        <w:ind w:left="116" w:hanging="398"/>
      </w:pPr>
      <w:rPr>
        <w:rFonts w:ascii="Symbol" w:hAnsi="Symbol" w:hint="default"/>
        <w:b/>
        <w:bCs/>
        <w:w w:val="100"/>
        <w:sz w:val="24"/>
        <w:szCs w:val="24"/>
        <w:lang w:val="it-IT" w:eastAsia="en-US" w:bidi="ar-SA"/>
      </w:rPr>
    </w:lvl>
    <w:lvl w:ilvl="1" w:tplc="46160936">
      <w:numFmt w:val="bullet"/>
      <w:lvlText w:val="•"/>
      <w:lvlJc w:val="left"/>
      <w:pPr>
        <w:ind w:left="1096" w:hanging="398"/>
      </w:pPr>
      <w:rPr>
        <w:rFonts w:hint="default"/>
        <w:lang w:val="it-IT" w:eastAsia="en-US" w:bidi="ar-SA"/>
      </w:rPr>
    </w:lvl>
    <w:lvl w:ilvl="2" w:tplc="9D7AF46A">
      <w:numFmt w:val="bullet"/>
      <w:lvlText w:val="•"/>
      <w:lvlJc w:val="left"/>
      <w:pPr>
        <w:ind w:left="2072" w:hanging="398"/>
      </w:pPr>
      <w:rPr>
        <w:rFonts w:hint="default"/>
        <w:lang w:val="it-IT" w:eastAsia="en-US" w:bidi="ar-SA"/>
      </w:rPr>
    </w:lvl>
    <w:lvl w:ilvl="3" w:tplc="40349A82">
      <w:numFmt w:val="bullet"/>
      <w:lvlText w:val="•"/>
      <w:lvlJc w:val="left"/>
      <w:pPr>
        <w:ind w:left="3048" w:hanging="398"/>
      </w:pPr>
      <w:rPr>
        <w:rFonts w:hint="default"/>
        <w:lang w:val="it-IT" w:eastAsia="en-US" w:bidi="ar-SA"/>
      </w:rPr>
    </w:lvl>
    <w:lvl w:ilvl="4" w:tplc="EB00E55A">
      <w:numFmt w:val="bullet"/>
      <w:lvlText w:val="•"/>
      <w:lvlJc w:val="left"/>
      <w:pPr>
        <w:ind w:left="4024" w:hanging="398"/>
      </w:pPr>
      <w:rPr>
        <w:rFonts w:hint="default"/>
        <w:lang w:val="it-IT" w:eastAsia="en-US" w:bidi="ar-SA"/>
      </w:rPr>
    </w:lvl>
    <w:lvl w:ilvl="5" w:tplc="627EDF12">
      <w:numFmt w:val="bullet"/>
      <w:lvlText w:val="•"/>
      <w:lvlJc w:val="left"/>
      <w:pPr>
        <w:ind w:left="5000" w:hanging="398"/>
      </w:pPr>
      <w:rPr>
        <w:rFonts w:hint="default"/>
        <w:lang w:val="it-IT" w:eastAsia="en-US" w:bidi="ar-SA"/>
      </w:rPr>
    </w:lvl>
    <w:lvl w:ilvl="6" w:tplc="2F2E5126">
      <w:numFmt w:val="bullet"/>
      <w:lvlText w:val="•"/>
      <w:lvlJc w:val="left"/>
      <w:pPr>
        <w:ind w:left="5976" w:hanging="398"/>
      </w:pPr>
      <w:rPr>
        <w:rFonts w:hint="default"/>
        <w:lang w:val="it-IT" w:eastAsia="en-US" w:bidi="ar-SA"/>
      </w:rPr>
    </w:lvl>
    <w:lvl w:ilvl="7" w:tplc="7874876A">
      <w:numFmt w:val="bullet"/>
      <w:lvlText w:val="•"/>
      <w:lvlJc w:val="left"/>
      <w:pPr>
        <w:ind w:left="6952" w:hanging="398"/>
      </w:pPr>
      <w:rPr>
        <w:rFonts w:hint="default"/>
        <w:lang w:val="it-IT" w:eastAsia="en-US" w:bidi="ar-SA"/>
      </w:rPr>
    </w:lvl>
    <w:lvl w:ilvl="8" w:tplc="702E1658">
      <w:numFmt w:val="bullet"/>
      <w:lvlText w:val="•"/>
      <w:lvlJc w:val="left"/>
      <w:pPr>
        <w:ind w:left="7928" w:hanging="398"/>
      </w:pPr>
      <w:rPr>
        <w:rFonts w:hint="default"/>
        <w:lang w:val="it-IT" w:eastAsia="en-US" w:bidi="ar-SA"/>
      </w:rPr>
    </w:lvl>
  </w:abstractNum>
  <w:abstractNum w:abstractNumId="1" w15:restartNumberingAfterBreak="0">
    <w:nsid w:val="25CC4E8D"/>
    <w:multiLevelType w:val="hybridMultilevel"/>
    <w:tmpl w:val="FA58BF58"/>
    <w:lvl w:ilvl="0" w:tplc="31C00DDA">
      <w:start w:val="1"/>
      <w:numFmt w:val="decimal"/>
      <w:lvlText w:val="%1."/>
      <w:lvlJc w:val="left"/>
      <w:pPr>
        <w:ind w:left="116" w:hanging="398"/>
      </w:pPr>
      <w:rPr>
        <w:rFonts w:hint="default"/>
        <w:b w:val="0"/>
        <w:bCs/>
        <w:w w:val="100"/>
        <w:sz w:val="24"/>
        <w:szCs w:val="24"/>
        <w:lang w:val="it-IT" w:eastAsia="en-US" w:bidi="ar-SA"/>
      </w:rPr>
    </w:lvl>
    <w:lvl w:ilvl="1" w:tplc="46160936">
      <w:numFmt w:val="bullet"/>
      <w:lvlText w:val="•"/>
      <w:lvlJc w:val="left"/>
      <w:pPr>
        <w:ind w:left="1096" w:hanging="398"/>
      </w:pPr>
      <w:rPr>
        <w:rFonts w:hint="default"/>
        <w:lang w:val="it-IT" w:eastAsia="en-US" w:bidi="ar-SA"/>
      </w:rPr>
    </w:lvl>
    <w:lvl w:ilvl="2" w:tplc="9D7AF46A">
      <w:numFmt w:val="bullet"/>
      <w:lvlText w:val="•"/>
      <w:lvlJc w:val="left"/>
      <w:pPr>
        <w:ind w:left="2072" w:hanging="398"/>
      </w:pPr>
      <w:rPr>
        <w:rFonts w:hint="default"/>
        <w:lang w:val="it-IT" w:eastAsia="en-US" w:bidi="ar-SA"/>
      </w:rPr>
    </w:lvl>
    <w:lvl w:ilvl="3" w:tplc="40349A82">
      <w:numFmt w:val="bullet"/>
      <w:lvlText w:val="•"/>
      <w:lvlJc w:val="left"/>
      <w:pPr>
        <w:ind w:left="3048" w:hanging="398"/>
      </w:pPr>
      <w:rPr>
        <w:rFonts w:hint="default"/>
        <w:lang w:val="it-IT" w:eastAsia="en-US" w:bidi="ar-SA"/>
      </w:rPr>
    </w:lvl>
    <w:lvl w:ilvl="4" w:tplc="EB00E55A">
      <w:numFmt w:val="bullet"/>
      <w:lvlText w:val="•"/>
      <w:lvlJc w:val="left"/>
      <w:pPr>
        <w:ind w:left="4024" w:hanging="398"/>
      </w:pPr>
      <w:rPr>
        <w:rFonts w:hint="default"/>
        <w:lang w:val="it-IT" w:eastAsia="en-US" w:bidi="ar-SA"/>
      </w:rPr>
    </w:lvl>
    <w:lvl w:ilvl="5" w:tplc="627EDF12">
      <w:numFmt w:val="bullet"/>
      <w:lvlText w:val="•"/>
      <w:lvlJc w:val="left"/>
      <w:pPr>
        <w:ind w:left="5000" w:hanging="398"/>
      </w:pPr>
      <w:rPr>
        <w:rFonts w:hint="default"/>
        <w:lang w:val="it-IT" w:eastAsia="en-US" w:bidi="ar-SA"/>
      </w:rPr>
    </w:lvl>
    <w:lvl w:ilvl="6" w:tplc="2F2E5126">
      <w:numFmt w:val="bullet"/>
      <w:lvlText w:val="•"/>
      <w:lvlJc w:val="left"/>
      <w:pPr>
        <w:ind w:left="5976" w:hanging="398"/>
      </w:pPr>
      <w:rPr>
        <w:rFonts w:hint="default"/>
        <w:lang w:val="it-IT" w:eastAsia="en-US" w:bidi="ar-SA"/>
      </w:rPr>
    </w:lvl>
    <w:lvl w:ilvl="7" w:tplc="7874876A">
      <w:numFmt w:val="bullet"/>
      <w:lvlText w:val="•"/>
      <w:lvlJc w:val="left"/>
      <w:pPr>
        <w:ind w:left="6952" w:hanging="398"/>
      </w:pPr>
      <w:rPr>
        <w:rFonts w:hint="default"/>
        <w:lang w:val="it-IT" w:eastAsia="en-US" w:bidi="ar-SA"/>
      </w:rPr>
    </w:lvl>
    <w:lvl w:ilvl="8" w:tplc="702E1658">
      <w:numFmt w:val="bullet"/>
      <w:lvlText w:val="•"/>
      <w:lvlJc w:val="left"/>
      <w:pPr>
        <w:ind w:left="7928" w:hanging="398"/>
      </w:pPr>
      <w:rPr>
        <w:rFonts w:hint="default"/>
        <w:lang w:val="it-IT" w:eastAsia="en-US" w:bidi="ar-SA"/>
      </w:rPr>
    </w:lvl>
  </w:abstractNum>
  <w:abstractNum w:abstractNumId="2" w15:restartNumberingAfterBreak="0">
    <w:nsid w:val="4A7C2D89"/>
    <w:multiLevelType w:val="hybridMultilevel"/>
    <w:tmpl w:val="576E9EE8"/>
    <w:lvl w:ilvl="0" w:tplc="23340A9A">
      <w:start w:val="1"/>
      <w:numFmt w:val="bullet"/>
      <w:lvlText w:val="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502F6FAE"/>
    <w:multiLevelType w:val="hybridMultilevel"/>
    <w:tmpl w:val="5B78A430"/>
    <w:lvl w:ilvl="0" w:tplc="0410000F">
      <w:start w:val="1"/>
      <w:numFmt w:val="decimal"/>
      <w:lvlText w:val="%1."/>
      <w:lvlJc w:val="left"/>
      <w:pPr>
        <w:ind w:left="116" w:hanging="398"/>
      </w:pPr>
      <w:rPr>
        <w:rFonts w:hint="default"/>
        <w:b/>
        <w:bCs/>
        <w:w w:val="100"/>
        <w:sz w:val="24"/>
        <w:szCs w:val="24"/>
        <w:lang w:val="it-IT" w:eastAsia="en-US" w:bidi="ar-SA"/>
      </w:rPr>
    </w:lvl>
    <w:lvl w:ilvl="1" w:tplc="46160936">
      <w:numFmt w:val="bullet"/>
      <w:lvlText w:val="•"/>
      <w:lvlJc w:val="left"/>
      <w:pPr>
        <w:ind w:left="1096" w:hanging="398"/>
      </w:pPr>
      <w:rPr>
        <w:rFonts w:hint="default"/>
        <w:lang w:val="it-IT" w:eastAsia="en-US" w:bidi="ar-SA"/>
      </w:rPr>
    </w:lvl>
    <w:lvl w:ilvl="2" w:tplc="9D7AF46A">
      <w:numFmt w:val="bullet"/>
      <w:lvlText w:val="•"/>
      <w:lvlJc w:val="left"/>
      <w:pPr>
        <w:ind w:left="2072" w:hanging="398"/>
      </w:pPr>
      <w:rPr>
        <w:rFonts w:hint="default"/>
        <w:lang w:val="it-IT" w:eastAsia="en-US" w:bidi="ar-SA"/>
      </w:rPr>
    </w:lvl>
    <w:lvl w:ilvl="3" w:tplc="40349A82">
      <w:numFmt w:val="bullet"/>
      <w:lvlText w:val="•"/>
      <w:lvlJc w:val="left"/>
      <w:pPr>
        <w:ind w:left="3048" w:hanging="398"/>
      </w:pPr>
      <w:rPr>
        <w:rFonts w:hint="default"/>
        <w:lang w:val="it-IT" w:eastAsia="en-US" w:bidi="ar-SA"/>
      </w:rPr>
    </w:lvl>
    <w:lvl w:ilvl="4" w:tplc="EB00E55A">
      <w:numFmt w:val="bullet"/>
      <w:lvlText w:val="•"/>
      <w:lvlJc w:val="left"/>
      <w:pPr>
        <w:ind w:left="4024" w:hanging="398"/>
      </w:pPr>
      <w:rPr>
        <w:rFonts w:hint="default"/>
        <w:lang w:val="it-IT" w:eastAsia="en-US" w:bidi="ar-SA"/>
      </w:rPr>
    </w:lvl>
    <w:lvl w:ilvl="5" w:tplc="627EDF12">
      <w:numFmt w:val="bullet"/>
      <w:lvlText w:val="•"/>
      <w:lvlJc w:val="left"/>
      <w:pPr>
        <w:ind w:left="5000" w:hanging="398"/>
      </w:pPr>
      <w:rPr>
        <w:rFonts w:hint="default"/>
        <w:lang w:val="it-IT" w:eastAsia="en-US" w:bidi="ar-SA"/>
      </w:rPr>
    </w:lvl>
    <w:lvl w:ilvl="6" w:tplc="2F2E5126">
      <w:numFmt w:val="bullet"/>
      <w:lvlText w:val="•"/>
      <w:lvlJc w:val="left"/>
      <w:pPr>
        <w:ind w:left="5976" w:hanging="398"/>
      </w:pPr>
      <w:rPr>
        <w:rFonts w:hint="default"/>
        <w:lang w:val="it-IT" w:eastAsia="en-US" w:bidi="ar-SA"/>
      </w:rPr>
    </w:lvl>
    <w:lvl w:ilvl="7" w:tplc="7874876A">
      <w:numFmt w:val="bullet"/>
      <w:lvlText w:val="•"/>
      <w:lvlJc w:val="left"/>
      <w:pPr>
        <w:ind w:left="6952" w:hanging="398"/>
      </w:pPr>
      <w:rPr>
        <w:rFonts w:hint="default"/>
        <w:lang w:val="it-IT" w:eastAsia="en-US" w:bidi="ar-SA"/>
      </w:rPr>
    </w:lvl>
    <w:lvl w:ilvl="8" w:tplc="702E1658">
      <w:numFmt w:val="bullet"/>
      <w:lvlText w:val="•"/>
      <w:lvlJc w:val="left"/>
      <w:pPr>
        <w:ind w:left="7928" w:hanging="398"/>
      </w:pPr>
      <w:rPr>
        <w:rFonts w:hint="default"/>
        <w:lang w:val="it-IT" w:eastAsia="en-US" w:bidi="ar-SA"/>
      </w:rPr>
    </w:lvl>
  </w:abstractNum>
  <w:abstractNum w:abstractNumId="4" w15:restartNumberingAfterBreak="0">
    <w:nsid w:val="70036EB9"/>
    <w:multiLevelType w:val="hybridMultilevel"/>
    <w:tmpl w:val="ED265A02"/>
    <w:lvl w:ilvl="0" w:tplc="7960D854">
      <w:start w:val="1"/>
      <w:numFmt w:val="lowerLetter"/>
      <w:lvlText w:val="%1)"/>
      <w:lvlJc w:val="left"/>
      <w:pPr>
        <w:ind w:left="116" w:hanging="398"/>
      </w:pPr>
      <w:rPr>
        <w:rFonts w:hint="default"/>
        <w:b w:val="0"/>
        <w:bCs/>
        <w:w w:val="100"/>
        <w:sz w:val="24"/>
        <w:szCs w:val="24"/>
        <w:lang w:val="it-IT" w:eastAsia="en-US" w:bidi="ar-SA"/>
      </w:rPr>
    </w:lvl>
    <w:lvl w:ilvl="1" w:tplc="46160936">
      <w:numFmt w:val="bullet"/>
      <w:lvlText w:val="•"/>
      <w:lvlJc w:val="left"/>
      <w:pPr>
        <w:ind w:left="1096" w:hanging="398"/>
      </w:pPr>
      <w:rPr>
        <w:rFonts w:hint="default"/>
        <w:lang w:val="it-IT" w:eastAsia="en-US" w:bidi="ar-SA"/>
      </w:rPr>
    </w:lvl>
    <w:lvl w:ilvl="2" w:tplc="9D7AF46A">
      <w:numFmt w:val="bullet"/>
      <w:lvlText w:val="•"/>
      <w:lvlJc w:val="left"/>
      <w:pPr>
        <w:ind w:left="2072" w:hanging="398"/>
      </w:pPr>
      <w:rPr>
        <w:rFonts w:hint="default"/>
        <w:lang w:val="it-IT" w:eastAsia="en-US" w:bidi="ar-SA"/>
      </w:rPr>
    </w:lvl>
    <w:lvl w:ilvl="3" w:tplc="40349A82">
      <w:numFmt w:val="bullet"/>
      <w:lvlText w:val="•"/>
      <w:lvlJc w:val="left"/>
      <w:pPr>
        <w:ind w:left="3048" w:hanging="398"/>
      </w:pPr>
      <w:rPr>
        <w:rFonts w:hint="default"/>
        <w:lang w:val="it-IT" w:eastAsia="en-US" w:bidi="ar-SA"/>
      </w:rPr>
    </w:lvl>
    <w:lvl w:ilvl="4" w:tplc="EB00E55A">
      <w:numFmt w:val="bullet"/>
      <w:lvlText w:val="•"/>
      <w:lvlJc w:val="left"/>
      <w:pPr>
        <w:ind w:left="4024" w:hanging="398"/>
      </w:pPr>
      <w:rPr>
        <w:rFonts w:hint="default"/>
        <w:lang w:val="it-IT" w:eastAsia="en-US" w:bidi="ar-SA"/>
      </w:rPr>
    </w:lvl>
    <w:lvl w:ilvl="5" w:tplc="627EDF12">
      <w:numFmt w:val="bullet"/>
      <w:lvlText w:val="•"/>
      <w:lvlJc w:val="left"/>
      <w:pPr>
        <w:ind w:left="5000" w:hanging="398"/>
      </w:pPr>
      <w:rPr>
        <w:rFonts w:hint="default"/>
        <w:lang w:val="it-IT" w:eastAsia="en-US" w:bidi="ar-SA"/>
      </w:rPr>
    </w:lvl>
    <w:lvl w:ilvl="6" w:tplc="2F2E5126">
      <w:numFmt w:val="bullet"/>
      <w:lvlText w:val="•"/>
      <w:lvlJc w:val="left"/>
      <w:pPr>
        <w:ind w:left="5976" w:hanging="398"/>
      </w:pPr>
      <w:rPr>
        <w:rFonts w:hint="default"/>
        <w:lang w:val="it-IT" w:eastAsia="en-US" w:bidi="ar-SA"/>
      </w:rPr>
    </w:lvl>
    <w:lvl w:ilvl="7" w:tplc="7874876A">
      <w:numFmt w:val="bullet"/>
      <w:lvlText w:val="•"/>
      <w:lvlJc w:val="left"/>
      <w:pPr>
        <w:ind w:left="6952" w:hanging="398"/>
      </w:pPr>
      <w:rPr>
        <w:rFonts w:hint="default"/>
        <w:lang w:val="it-IT" w:eastAsia="en-US" w:bidi="ar-SA"/>
      </w:rPr>
    </w:lvl>
    <w:lvl w:ilvl="8" w:tplc="702E1658">
      <w:numFmt w:val="bullet"/>
      <w:lvlText w:val="•"/>
      <w:lvlJc w:val="left"/>
      <w:pPr>
        <w:ind w:left="7928" w:hanging="39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B6DAD"/>
    <w:rsid w:val="00003987"/>
    <w:rsid w:val="000723BC"/>
    <w:rsid w:val="00096843"/>
    <w:rsid w:val="000D38E2"/>
    <w:rsid w:val="001056FF"/>
    <w:rsid w:val="00150F88"/>
    <w:rsid w:val="00187052"/>
    <w:rsid w:val="00235F43"/>
    <w:rsid w:val="00287557"/>
    <w:rsid w:val="00311E35"/>
    <w:rsid w:val="0035683E"/>
    <w:rsid w:val="00373CE4"/>
    <w:rsid w:val="003B6DAD"/>
    <w:rsid w:val="004872FF"/>
    <w:rsid w:val="004D6989"/>
    <w:rsid w:val="004F6266"/>
    <w:rsid w:val="005548AA"/>
    <w:rsid w:val="005C37DF"/>
    <w:rsid w:val="005E524A"/>
    <w:rsid w:val="0061005C"/>
    <w:rsid w:val="006A1291"/>
    <w:rsid w:val="006F15DC"/>
    <w:rsid w:val="00743170"/>
    <w:rsid w:val="00757BB3"/>
    <w:rsid w:val="007D2591"/>
    <w:rsid w:val="007F0B19"/>
    <w:rsid w:val="008A75EE"/>
    <w:rsid w:val="008F38BB"/>
    <w:rsid w:val="00915B6D"/>
    <w:rsid w:val="0094234D"/>
    <w:rsid w:val="0095360A"/>
    <w:rsid w:val="00981690"/>
    <w:rsid w:val="009908B9"/>
    <w:rsid w:val="009A6D62"/>
    <w:rsid w:val="00A20D70"/>
    <w:rsid w:val="00A3598E"/>
    <w:rsid w:val="00A80266"/>
    <w:rsid w:val="00AC075B"/>
    <w:rsid w:val="00AE4A47"/>
    <w:rsid w:val="00AE7EDC"/>
    <w:rsid w:val="00B04596"/>
    <w:rsid w:val="00BC6746"/>
    <w:rsid w:val="00C21CCB"/>
    <w:rsid w:val="00CB056D"/>
    <w:rsid w:val="00CB4A35"/>
    <w:rsid w:val="00CF2908"/>
    <w:rsid w:val="00D24A97"/>
    <w:rsid w:val="00D24D56"/>
    <w:rsid w:val="00E44758"/>
    <w:rsid w:val="00F147DD"/>
    <w:rsid w:val="00F73771"/>
    <w:rsid w:val="00FE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7081E05-F528-485F-9AB3-FC2177B7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B6D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3B6DAD"/>
    <w:pPr>
      <w:ind w:left="19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B6DA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B6D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B6DA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6DAD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B6DAD"/>
    <w:pPr>
      <w:ind w:left="798" w:hanging="241"/>
      <w:jc w:val="both"/>
    </w:pPr>
  </w:style>
  <w:style w:type="paragraph" w:customStyle="1" w:styleId="TableParagraph">
    <w:name w:val="Table Paragraph"/>
    <w:basedOn w:val="Normale"/>
    <w:uiPriority w:val="1"/>
    <w:qFormat/>
    <w:rsid w:val="003B6DAD"/>
    <w:pPr>
      <w:ind w:left="107"/>
    </w:pPr>
  </w:style>
  <w:style w:type="paragraph" w:styleId="Titolo">
    <w:name w:val="Title"/>
    <w:basedOn w:val="Normale"/>
    <w:link w:val="TitoloCarattere"/>
    <w:uiPriority w:val="10"/>
    <w:qFormat/>
    <w:rsid w:val="005E524A"/>
    <w:pPr>
      <w:widowControl/>
      <w:autoSpaceDE/>
      <w:autoSpaceDN/>
      <w:jc w:val="center"/>
    </w:pPr>
    <w:rPr>
      <w:i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5E524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customStyle="1" w:styleId="Default">
    <w:name w:val="Default"/>
    <w:rsid w:val="005E52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Ronchi</dc:creator>
  <cp:keywords/>
  <dc:description/>
  <cp:lastModifiedBy>Roberto Bellu</cp:lastModifiedBy>
  <cp:revision>37</cp:revision>
  <dcterms:created xsi:type="dcterms:W3CDTF">2024-10-29T14:58:00Z</dcterms:created>
  <dcterms:modified xsi:type="dcterms:W3CDTF">2024-10-31T10:16:00Z</dcterms:modified>
</cp:coreProperties>
</file>