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6B516" w14:textId="77777777" w:rsidR="007C7489" w:rsidRPr="00147C04" w:rsidRDefault="0064744B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TATUA</w:t>
      </w:r>
      <w:r w:rsidR="004E20A8">
        <w:rPr>
          <w:b/>
          <w:sz w:val="28"/>
          <w:szCs w:val="28"/>
        </w:rPr>
        <w:t xml:space="preserve">TORI, </w:t>
      </w:r>
      <w:r>
        <w:rPr>
          <w:b/>
          <w:sz w:val="28"/>
          <w:szCs w:val="28"/>
        </w:rPr>
        <w:t>PIERCING</w:t>
      </w:r>
      <w:r w:rsidR="004E20A8">
        <w:rPr>
          <w:b/>
          <w:sz w:val="28"/>
          <w:szCs w:val="28"/>
        </w:rPr>
        <w:t xml:space="preserve"> E AFFINI</w:t>
      </w:r>
    </w:p>
    <w:p w14:paraId="5036B517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5036B518" w14:textId="77777777" w:rsidR="00147C04" w:rsidRDefault="00147C04" w:rsidP="00147C04">
      <w:pPr>
        <w:pStyle w:val="Nessunaspaziatura"/>
      </w:pPr>
    </w:p>
    <w:p w14:paraId="5036B519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5036B520" w14:textId="77777777" w:rsidTr="00144759">
        <w:tc>
          <w:tcPr>
            <w:tcW w:w="1951" w:type="dxa"/>
          </w:tcPr>
          <w:p w14:paraId="5036B51A" w14:textId="77777777" w:rsidR="00147C04" w:rsidRDefault="00147C04" w:rsidP="00147C04">
            <w:pPr>
              <w:pStyle w:val="Nessunaspaziatura"/>
            </w:pPr>
          </w:p>
          <w:p w14:paraId="5036B51B" w14:textId="77777777" w:rsidR="00147C04" w:rsidRPr="004F3DF0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5036B51C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1D" w14:textId="77777777" w:rsidR="001D1E8B" w:rsidRPr="00D118A1" w:rsidRDefault="001D1E8B" w:rsidP="001D1E8B">
            <w:pPr>
              <w:pStyle w:val="Nessunaspaziatura"/>
              <w:jc w:val="both"/>
            </w:pPr>
          </w:p>
          <w:p w14:paraId="5036B51E" w14:textId="77777777" w:rsidR="001B5402" w:rsidRPr="00D118A1" w:rsidRDefault="004F3DF0" w:rsidP="004F3DF0">
            <w:pPr>
              <w:pStyle w:val="Nessunaspaziatura"/>
              <w:jc w:val="both"/>
            </w:pPr>
            <w:r w:rsidRPr="00D118A1">
              <w:t>Esercizio dell’attività di applicazione tatuaggi, piercing, trucco semipermanente e permanente.</w:t>
            </w:r>
          </w:p>
          <w:p w14:paraId="5036B51F" w14:textId="77777777" w:rsidR="004F3DF0" w:rsidRPr="00D118A1" w:rsidRDefault="004F3DF0" w:rsidP="004F3DF0">
            <w:pPr>
              <w:pStyle w:val="Nessunaspaziatura"/>
              <w:jc w:val="both"/>
            </w:pPr>
          </w:p>
        </w:tc>
      </w:tr>
      <w:tr w:rsidR="00DA05B7" w14:paraId="5036B529" w14:textId="77777777" w:rsidTr="00144759">
        <w:tc>
          <w:tcPr>
            <w:tcW w:w="1951" w:type="dxa"/>
          </w:tcPr>
          <w:p w14:paraId="5036B521" w14:textId="77777777" w:rsidR="00DA05B7" w:rsidRDefault="00DA05B7" w:rsidP="00147C04">
            <w:pPr>
              <w:pStyle w:val="Nessunaspaziatura"/>
            </w:pPr>
          </w:p>
          <w:p w14:paraId="5036B522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5036B523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24" w14:textId="77777777" w:rsidR="00DA05B7" w:rsidRPr="00D118A1" w:rsidRDefault="00DA05B7" w:rsidP="00144759">
            <w:pPr>
              <w:pStyle w:val="Nessunaspaziatura"/>
              <w:jc w:val="both"/>
            </w:pPr>
          </w:p>
          <w:p w14:paraId="5036B525" w14:textId="77777777" w:rsidR="004F3DF0" w:rsidRPr="00D118A1" w:rsidRDefault="004F3DF0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>Deliberazione G.R. n. 22/11 del 22/05/2012;</w:t>
            </w:r>
          </w:p>
          <w:p w14:paraId="5036B526" w14:textId="77777777" w:rsidR="00DC104D" w:rsidRPr="00D118A1" w:rsidRDefault="004F3DF0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>Determinazione D.G. Sanità n. 1081 del 28/08/2012</w:t>
            </w:r>
            <w:r w:rsidR="00DA05B7" w:rsidRPr="00D118A1">
              <w:t>;</w:t>
            </w:r>
          </w:p>
          <w:p w14:paraId="5036B527" w14:textId="77777777" w:rsidR="00634797" w:rsidRPr="00D118A1" w:rsidRDefault="004F3DF0" w:rsidP="004F3DF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>Determinazione D.G. Sanità n. 1528 del 21/11/2012</w:t>
            </w:r>
          </w:p>
          <w:p w14:paraId="5036B528" w14:textId="77777777" w:rsidR="004F3DF0" w:rsidRPr="00D118A1" w:rsidRDefault="004F3DF0" w:rsidP="004F3DF0">
            <w:pPr>
              <w:pStyle w:val="Nessunaspaziatura"/>
              <w:jc w:val="both"/>
            </w:pPr>
          </w:p>
        </w:tc>
      </w:tr>
      <w:tr w:rsidR="00147C04" w14:paraId="5036B533" w14:textId="77777777" w:rsidTr="00144759">
        <w:tc>
          <w:tcPr>
            <w:tcW w:w="1951" w:type="dxa"/>
          </w:tcPr>
          <w:p w14:paraId="5036B52A" w14:textId="77777777" w:rsidR="00147C04" w:rsidRDefault="00147C04" w:rsidP="00147C04">
            <w:pPr>
              <w:pStyle w:val="Nessunaspaziatura"/>
            </w:pPr>
          </w:p>
          <w:p w14:paraId="5036B52B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5036B52C" w14:textId="77777777" w:rsidR="00147C04" w:rsidRDefault="00147C04" w:rsidP="00147C04">
            <w:pPr>
              <w:pStyle w:val="Nessunaspaziatura"/>
            </w:pPr>
          </w:p>
          <w:p w14:paraId="5036B52D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2E" w14:textId="77777777" w:rsidR="00147C04" w:rsidRPr="00D118A1" w:rsidRDefault="00147C04" w:rsidP="00144759">
            <w:pPr>
              <w:pStyle w:val="Nessunaspaziatura"/>
              <w:jc w:val="both"/>
            </w:pPr>
          </w:p>
          <w:p w14:paraId="5036B52F" w14:textId="77777777" w:rsidR="00157D27" w:rsidRPr="00D118A1" w:rsidRDefault="002554DE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>Idoneità soggettiva di cui alla Det. D.G. Sanità n. 1081 del 28/08/2012 e n. 1528 del 21/11/2012;</w:t>
            </w:r>
          </w:p>
          <w:p w14:paraId="5036B530" w14:textId="77777777" w:rsidR="00147C04" w:rsidRPr="00D118A1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>Agibilità dei locali;</w:t>
            </w:r>
          </w:p>
          <w:p w14:paraId="5036B531" w14:textId="77777777" w:rsidR="006E2873" w:rsidRPr="00D118A1" w:rsidRDefault="006E2873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118A1">
              <w:t xml:space="preserve">Destinazione d’uso dei locali </w:t>
            </w:r>
            <w:r w:rsidR="00BB26A7" w:rsidRPr="00D118A1">
              <w:t>di tipo artigianale</w:t>
            </w:r>
            <w:r w:rsidR="001D4FA4" w:rsidRPr="00D118A1">
              <w:t xml:space="preserve"> o commerciale</w:t>
            </w:r>
            <w:r w:rsidR="00615952" w:rsidRPr="00D118A1">
              <w:t>.</w:t>
            </w:r>
          </w:p>
          <w:p w14:paraId="5036B532" w14:textId="77777777" w:rsidR="00C40392" w:rsidRPr="00D118A1" w:rsidRDefault="00C40392" w:rsidP="00C40392">
            <w:pPr>
              <w:pStyle w:val="Nessunaspaziatura"/>
              <w:jc w:val="both"/>
            </w:pPr>
          </w:p>
        </w:tc>
      </w:tr>
      <w:tr w:rsidR="00C96CF5" w14:paraId="5036B546" w14:textId="77777777" w:rsidTr="00144759">
        <w:tc>
          <w:tcPr>
            <w:tcW w:w="1951" w:type="dxa"/>
          </w:tcPr>
          <w:p w14:paraId="5036B534" w14:textId="77777777" w:rsidR="00C96CF5" w:rsidRDefault="00C96CF5" w:rsidP="00147C04">
            <w:pPr>
              <w:pStyle w:val="Nessunaspaziatura"/>
            </w:pPr>
          </w:p>
          <w:p w14:paraId="5036B535" w14:textId="77777777" w:rsidR="00C96CF5" w:rsidRPr="00C96CF5" w:rsidRDefault="00C96CF5" w:rsidP="00147C04">
            <w:pPr>
              <w:pStyle w:val="Nessunaspaziatura"/>
              <w:rPr>
                <w:b/>
              </w:rPr>
            </w:pPr>
            <w:r w:rsidRPr="00C96CF5">
              <w:rPr>
                <w:b/>
              </w:rPr>
              <w:t>Requisiti strutturali e igienico sanitari</w:t>
            </w:r>
          </w:p>
          <w:p w14:paraId="5036B536" w14:textId="77777777" w:rsidR="00C96CF5" w:rsidRDefault="00C96CF5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37" w14:textId="77777777" w:rsidR="00C96CF5" w:rsidRPr="002B1C67" w:rsidRDefault="00C96CF5" w:rsidP="00144759">
            <w:pPr>
              <w:pStyle w:val="Nessunaspaziatura"/>
              <w:jc w:val="both"/>
            </w:pPr>
          </w:p>
          <w:p w14:paraId="5036B538" w14:textId="77777777" w:rsidR="0076672A" w:rsidRPr="002B1C67" w:rsidRDefault="0076672A" w:rsidP="0076672A">
            <w:pPr>
              <w:pStyle w:val="Nessunaspaziatura"/>
              <w:jc w:val="both"/>
            </w:pPr>
            <w:r>
              <w:t>L’esercente dell’attività</w:t>
            </w:r>
            <w:r w:rsidRPr="002B1C67">
              <w:t xml:space="preserve"> deve garantire </w:t>
            </w:r>
            <w:r>
              <w:t>il rispetto del regolamento edilizio ed i requisiti strutturali previsti dal programma regionale per la gestione in sicurezza delle attività di tatuaggio, piercing e simili, approvato con Determinazione D.G. Sanità n. 1081 del 28/08/2012, ed in particolare:</w:t>
            </w:r>
          </w:p>
          <w:p w14:paraId="5036B539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Sala d’attesa</w:t>
            </w:r>
            <w:r w:rsidRPr="002B1C67">
              <w:t>;</w:t>
            </w:r>
          </w:p>
          <w:p w14:paraId="5036B53A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Servizi igienici;</w:t>
            </w:r>
          </w:p>
          <w:p w14:paraId="5036B53B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Locale di lavorazione;</w:t>
            </w:r>
          </w:p>
          <w:p w14:paraId="5036B53C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Spogliatoio utenti;</w:t>
            </w:r>
          </w:p>
          <w:p w14:paraId="5036B53D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Spazi distinti sporco/pulito;</w:t>
            </w:r>
          </w:p>
          <w:p w14:paraId="5036B53E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Pavimenti e pareti lavabili e disinfettabili;</w:t>
            </w:r>
          </w:p>
          <w:p w14:paraId="5036B53F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Aerazione e illuminazione adeguate;</w:t>
            </w:r>
          </w:p>
          <w:p w14:paraId="5036B540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Climatizzazione;</w:t>
            </w:r>
          </w:p>
          <w:p w14:paraId="5036B541" w14:textId="77777777" w:rsidR="0076672A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Impianti a norma;</w:t>
            </w:r>
          </w:p>
          <w:p w14:paraId="5036B542" w14:textId="77777777" w:rsidR="0076672A" w:rsidRPr="002B1C67" w:rsidRDefault="0076672A" w:rsidP="0076672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Rispetto della sicurezza dei luoghi di lavoro,</w:t>
            </w:r>
          </w:p>
          <w:p w14:paraId="5036B543" w14:textId="77777777" w:rsidR="00EE4375" w:rsidRPr="002B1C67" w:rsidRDefault="00EE4375" w:rsidP="0014370A">
            <w:pPr>
              <w:pStyle w:val="Nessunaspaziatura"/>
              <w:jc w:val="both"/>
            </w:pPr>
          </w:p>
          <w:p w14:paraId="5036B544" w14:textId="77777777" w:rsidR="0014370A" w:rsidRPr="002B1C67" w:rsidRDefault="00EE4375" w:rsidP="0014370A">
            <w:pPr>
              <w:pStyle w:val="Nessunaspaziatura"/>
              <w:jc w:val="both"/>
            </w:pPr>
            <w:proofErr w:type="gramStart"/>
            <w:r w:rsidRPr="002B1C67">
              <w:t>a</w:t>
            </w:r>
            <w:proofErr w:type="gramEnd"/>
            <w:r w:rsidRPr="002B1C67">
              <w:t xml:space="preserve"> titolo esemplificativo ma non esaustivo.</w:t>
            </w:r>
          </w:p>
          <w:p w14:paraId="5036B545" w14:textId="77777777" w:rsidR="00DA09B7" w:rsidRPr="002B1C67" w:rsidRDefault="00DA09B7" w:rsidP="00DA09B7">
            <w:pPr>
              <w:pStyle w:val="Nessunaspaziatura"/>
              <w:jc w:val="both"/>
            </w:pPr>
          </w:p>
        </w:tc>
      </w:tr>
      <w:tr w:rsidR="008B1F30" w14:paraId="5036B551" w14:textId="77777777" w:rsidTr="00144759">
        <w:tc>
          <w:tcPr>
            <w:tcW w:w="1951" w:type="dxa"/>
          </w:tcPr>
          <w:p w14:paraId="5036B547" w14:textId="77777777" w:rsidR="008B1F30" w:rsidRDefault="008B1F30" w:rsidP="00147C04">
            <w:pPr>
              <w:pStyle w:val="Nessunaspaziatura"/>
            </w:pPr>
          </w:p>
          <w:p w14:paraId="5036B548" w14:textId="77777777" w:rsidR="008B1F30" w:rsidRPr="008B1F30" w:rsidRDefault="00481801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Precisazioni sul </w:t>
            </w:r>
            <w:r w:rsidR="002554DE">
              <w:rPr>
                <w:b/>
              </w:rPr>
              <w:t>corso igienico sanitario per tatuatori e piercer</w:t>
            </w:r>
          </w:p>
          <w:p w14:paraId="5036B549" w14:textId="77777777" w:rsidR="008B1F30" w:rsidRDefault="008B1F30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4A" w14:textId="77777777" w:rsidR="008B1F30" w:rsidRPr="002B1C67" w:rsidRDefault="008B1F30" w:rsidP="00144759">
            <w:pPr>
              <w:pStyle w:val="Nessunaspaziatura"/>
              <w:jc w:val="both"/>
            </w:pPr>
          </w:p>
          <w:p w14:paraId="5036B54B" w14:textId="77777777" w:rsidR="008B1F30" w:rsidRPr="00CB7F7B" w:rsidRDefault="00243F3B" w:rsidP="00243F3B">
            <w:pPr>
              <w:pStyle w:val="Nessunaspaziatura"/>
              <w:jc w:val="both"/>
            </w:pPr>
            <w:r w:rsidRPr="00CB7F7B">
              <w:t>Il corso è lo strumento formativo istituzionale della Regione Sardegna, rivolto agli esercenti delle attività di tatuaggio, piercing e pratiche simili, sui temi specifici del rispetto delle misure e prescrizioni igienico sanitarie previste dall’Allegato 3 al programma regionale per la gestione in sicurezza delle attività di tatuaggio, piercing e simili, approvato con Determinazione D.G. Sanità n. 1081 del 28/08/2012 e Determinazione D.G. Sanità n. 1528 del 21/11/2012.</w:t>
            </w:r>
          </w:p>
          <w:p w14:paraId="5036B54C" w14:textId="77777777" w:rsidR="00243F3B" w:rsidRPr="00CB7F7B" w:rsidRDefault="00243F3B" w:rsidP="00243F3B">
            <w:pPr>
              <w:pStyle w:val="Nessunaspaziatura"/>
              <w:jc w:val="both"/>
            </w:pPr>
          </w:p>
          <w:p w14:paraId="5036B54D" w14:textId="77777777" w:rsidR="00243F3B" w:rsidRPr="00CB7F7B" w:rsidRDefault="00243F3B" w:rsidP="00243F3B">
            <w:pPr>
              <w:pStyle w:val="Nessunaspaziatura"/>
              <w:jc w:val="both"/>
            </w:pPr>
            <w:r w:rsidRPr="00CB7F7B">
              <w:t>Per informazioni circa le modalità organizzative, sedi, costi e iscrizione occorre rivolgersi alla Segreteria del Servizio Igiene e Sanità Pubblica della ASSL di Cagliari.</w:t>
            </w:r>
          </w:p>
          <w:p w14:paraId="5036B54E" w14:textId="77777777" w:rsidR="00243F3B" w:rsidRPr="00CB7F7B" w:rsidRDefault="00243F3B" w:rsidP="00243F3B">
            <w:pPr>
              <w:pStyle w:val="Nessunaspaziatura"/>
              <w:jc w:val="both"/>
            </w:pPr>
          </w:p>
          <w:p w14:paraId="5036B54F" w14:textId="77777777" w:rsidR="00243F3B" w:rsidRDefault="00243F3B" w:rsidP="00243F3B">
            <w:pPr>
              <w:pStyle w:val="Nessunaspaziatura"/>
              <w:jc w:val="both"/>
            </w:pPr>
            <w:r w:rsidRPr="00CB7F7B">
              <w:t>L’esito positivo</w:t>
            </w:r>
            <w:r w:rsidR="006E7607" w:rsidRPr="00CB7F7B">
              <w:t xml:space="preserve"> a conclusione del corso è </w:t>
            </w:r>
            <w:r w:rsidR="006E7607" w:rsidRPr="00CB7F7B">
              <w:rPr>
                <w:u w:val="single"/>
              </w:rPr>
              <w:t>requisito fondamentale</w:t>
            </w:r>
            <w:r w:rsidR="006E7607" w:rsidRPr="00CB7F7B">
              <w:t xml:space="preserve"> per l’esercizio di attività di tatuaggi, piercing e simili.</w:t>
            </w:r>
          </w:p>
          <w:p w14:paraId="5036B550" w14:textId="77777777" w:rsidR="00243F3B" w:rsidRPr="002B1C67" w:rsidRDefault="00243F3B" w:rsidP="00243F3B">
            <w:pPr>
              <w:pStyle w:val="Nessunaspaziatura"/>
              <w:jc w:val="both"/>
            </w:pPr>
          </w:p>
        </w:tc>
      </w:tr>
      <w:tr w:rsidR="00147C04" w14:paraId="5036B565" w14:textId="77777777" w:rsidTr="00144759">
        <w:tc>
          <w:tcPr>
            <w:tcW w:w="1951" w:type="dxa"/>
          </w:tcPr>
          <w:p w14:paraId="5036B552" w14:textId="77777777" w:rsidR="00147C04" w:rsidRDefault="00147C04" w:rsidP="00147C04">
            <w:pPr>
              <w:pStyle w:val="Nessunaspaziatura"/>
            </w:pPr>
          </w:p>
          <w:p w14:paraId="5036B553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5036B554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55" w14:textId="77777777" w:rsidR="00147C04" w:rsidRPr="002B1C67" w:rsidRDefault="00147C04" w:rsidP="00144759">
            <w:pPr>
              <w:pStyle w:val="Nessunaspaziatura"/>
              <w:jc w:val="both"/>
            </w:pPr>
          </w:p>
          <w:p w14:paraId="5036B556" w14:textId="77777777" w:rsidR="00147C04" w:rsidRPr="00CB7F7B" w:rsidRDefault="00027016" w:rsidP="00144759">
            <w:pPr>
              <w:pStyle w:val="Nessunaspaziatura"/>
              <w:jc w:val="both"/>
            </w:pPr>
            <w:r w:rsidRPr="00CB7F7B">
              <w:t>La</w:t>
            </w:r>
            <w:r w:rsidR="00147C04" w:rsidRPr="00CB7F7B">
              <w:t xml:space="preserve"> pratica di comunicazione di avvio attività </w:t>
            </w:r>
            <w:r w:rsidRPr="00CB7F7B">
              <w:t xml:space="preserve">è </w:t>
            </w:r>
            <w:r w:rsidR="00147C04" w:rsidRPr="00CB7F7B">
              <w:t>da presentarsi in via telematica sul portale messo a disposizione dalla Regione Sardegna al seguente indirizzo:</w:t>
            </w:r>
          </w:p>
          <w:p w14:paraId="5036B557" w14:textId="77777777" w:rsidR="00147C04" w:rsidRPr="00CB7F7B" w:rsidRDefault="00885D3B" w:rsidP="00144759">
            <w:pPr>
              <w:pStyle w:val="Nessunaspaziatura"/>
              <w:jc w:val="both"/>
            </w:pPr>
            <w:hyperlink r:id="rId6" w:history="1">
              <w:proofErr w:type="gramStart"/>
              <w:r w:rsidR="00147C04" w:rsidRPr="00CB7F7B">
                <w:rPr>
                  <w:rStyle w:val="Collegamentoipertestuale"/>
                </w:rPr>
                <w:t>www.sardegnaimpresa.eu/it/sportello-unico</w:t>
              </w:r>
            </w:hyperlink>
            <w:r w:rsidR="00147C04" w:rsidRPr="00CB7F7B">
              <w:t xml:space="preserve"> </w:t>
            </w:r>
            <w:r w:rsidR="00144759" w:rsidRPr="00CB7F7B">
              <w:t>.</w:t>
            </w:r>
            <w:proofErr w:type="gramEnd"/>
            <w:r w:rsidR="00144759" w:rsidRPr="00CB7F7B">
              <w:t xml:space="preserve"> Cliccando sulla voce “Accedi al SUAPE” il portale richiede l’autenticazione o con la tessera CNS o con le credenziali SPID.</w:t>
            </w:r>
          </w:p>
          <w:p w14:paraId="5036B558" w14:textId="77777777" w:rsidR="00144759" w:rsidRPr="00CB7F7B" w:rsidRDefault="00144759" w:rsidP="00144759">
            <w:pPr>
              <w:pStyle w:val="Nessunaspaziatura"/>
              <w:jc w:val="both"/>
            </w:pPr>
          </w:p>
          <w:p w14:paraId="5036B559" w14:textId="77777777" w:rsidR="00144759" w:rsidRPr="00CB7F7B" w:rsidRDefault="00144759" w:rsidP="00144759">
            <w:pPr>
              <w:pStyle w:val="Nessunaspaziatura"/>
              <w:jc w:val="both"/>
            </w:pPr>
            <w:r w:rsidRPr="00CB7F7B">
              <w:t>L’inserimento di una nuova pratica è possibile cliccando sul pulsante “Avvia compilazione”</w:t>
            </w:r>
            <w:r w:rsidR="00AC3FDA" w:rsidRPr="00CB7F7B">
              <w:t xml:space="preserve">, dopodiché il sistema </w:t>
            </w:r>
            <w:r w:rsidR="0006124D" w:rsidRPr="00CB7F7B">
              <w:t>inizia</w:t>
            </w:r>
            <w:r w:rsidR="00AC3FDA" w:rsidRPr="00CB7F7B">
              <w:t xml:space="preserve"> la procedura guidata</w:t>
            </w:r>
            <w:r w:rsidR="00774D35" w:rsidRPr="00CB7F7B">
              <w:t xml:space="preserve"> alla fine d</w:t>
            </w:r>
            <w:r w:rsidR="000B1561" w:rsidRPr="00CB7F7B">
              <w:t>e</w:t>
            </w:r>
            <w:r w:rsidR="00774D35" w:rsidRPr="00CB7F7B">
              <w:t xml:space="preserve">lla quale, </w:t>
            </w:r>
            <w:r w:rsidR="0006124D" w:rsidRPr="00CB7F7B">
              <w:t>saranno generati</w:t>
            </w:r>
            <w:r w:rsidR="00774D35" w:rsidRPr="00CB7F7B">
              <w:t xml:space="preserve"> i moduli appropriati </w:t>
            </w:r>
            <w:r w:rsidR="0006124D" w:rsidRPr="00CB7F7B">
              <w:t>da compilare</w:t>
            </w:r>
            <w:r w:rsidR="00774D35" w:rsidRPr="00CB7F7B">
              <w:t xml:space="preserve"> online. Occorre selezionare con precisione l’attività produttiva oggetto della pratica </w:t>
            </w:r>
            <w:r w:rsidR="0006124D" w:rsidRPr="00CB7F7B">
              <w:t>e rispondere coerentemente alle condizioni che il sistema man mano richiede, per evitare che vengano generati modelli errati da compilare.</w:t>
            </w:r>
          </w:p>
          <w:p w14:paraId="5036B55A" w14:textId="77777777" w:rsidR="000E2448" w:rsidRPr="00CB7F7B" w:rsidRDefault="000E2448" w:rsidP="00144759">
            <w:pPr>
              <w:pStyle w:val="Nessunaspaziatura"/>
              <w:jc w:val="both"/>
            </w:pPr>
          </w:p>
          <w:p w14:paraId="5036B55B" w14:textId="77777777" w:rsidR="000E2448" w:rsidRPr="00CB7F7B" w:rsidRDefault="000E2448" w:rsidP="00144759">
            <w:pPr>
              <w:pStyle w:val="Nessunaspaziatura"/>
              <w:jc w:val="both"/>
            </w:pPr>
            <w:r w:rsidRPr="00CB7F7B">
              <w:t>Il portale genera quindi i</w:t>
            </w:r>
            <w:r w:rsidR="00BB26A7" w:rsidRPr="00CB7F7B">
              <w:t xml:space="preserve"> seguenti</w:t>
            </w:r>
            <w:r w:rsidRPr="00CB7F7B">
              <w:t xml:space="preserve"> modell</w:t>
            </w:r>
            <w:r w:rsidR="00BB26A7" w:rsidRPr="00CB7F7B">
              <w:t>i</w:t>
            </w:r>
            <w:r w:rsidRPr="00CB7F7B">
              <w:t>:</w:t>
            </w:r>
          </w:p>
          <w:p w14:paraId="5036B55C" w14:textId="77777777" w:rsidR="000E2448" w:rsidRPr="00CB7F7B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DUA</w:t>
            </w:r>
            <w:r w:rsidR="00517C86" w:rsidRPr="00CB7F7B">
              <w:t>;</w:t>
            </w:r>
          </w:p>
          <w:p w14:paraId="5036B55D" w14:textId="77777777" w:rsidR="00590FB9" w:rsidRPr="00CB7F7B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B</w:t>
            </w:r>
            <w:r w:rsidR="00EE5237" w:rsidRPr="00CB7F7B">
              <w:t>31</w:t>
            </w:r>
            <w:r w:rsidRPr="00CB7F7B">
              <w:t>;</w:t>
            </w:r>
          </w:p>
          <w:p w14:paraId="5036B55E" w14:textId="77777777" w:rsidR="00590FB9" w:rsidRPr="00CB7F7B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C1;</w:t>
            </w:r>
          </w:p>
          <w:p w14:paraId="5036B55F" w14:textId="77777777" w:rsidR="00590FB9" w:rsidRPr="00CB7F7B" w:rsidRDefault="00590FB9" w:rsidP="00EE5237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D3</w:t>
            </w:r>
            <w:r w:rsidR="00EE5237" w:rsidRPr="00CB7F7B">
              <w:t>.</w:t>
            </w:r>
          </w:p>
          <w:p w14:paraId="5036B560" w14:textId="77777777" w:rsidR="00945AF8" w:rsidRPr="00CB7F7B" w:rsidRDefault="00945AF8" w:rsidP="00144759">
            <w:pPr>
              <w:pStyle w:val="Nessunaspaziatura"/>
              <w:jc w:val="both"/>
            </w:pPr>
          </w:p>
          <w:p w14:paraId="5036B561" w14:textId="77777777" w:rsidR="00590FB9" w:rsidRPr="00CB7F7B" w:rsidRDefault="00590FB9" w:rsidP="00144759">
            <w:pPr>
              <w:pStyle w:val="Nessunaspaziatura"/>
              <w:jc w:val="both"/>
            </w:pPr>
            <w:r w:rsidRPr="00CB7F7B"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5036B562" w14:textId="77777777" w:rsidR="00590FB9" w:rsidRPr="00CB7F7B" w:rsidRDefault="00590FB9" w:rsidP="00144759">
            <w:pPr>
              <w:pStyle w:val="Nessunaspaziatura"/>
              <w:jc w:val="both"/>
            </w:pPr>
          </w:p>
          <w:p w14:paraId="5036B563" w14:textId="77777777" w:rsidR="000D4461" w:rsidRPr="002B1C67" w:rsidRDefault="000D4461" w:rsidP="00144759">
            <w:pPr>
              <w:pStyle w:val="Nessunaspaziatura"/>
              <w:jc w:val="both"/>
            </w:pPr>
            <w:r w:rsidRPr="00CB7F7B">
              <w:t>Alla fine della compilazione sarà possibile firmare digitalmente i modelli e gli allegati con un’unica operazione automatica.</w:t>
            </w:r>
          </w:p>
          <w:p w14:paraId="5036B564" w14:textId="77777777" w:rsidR="00144759" w:rsidRPr="002B1C67" w:rsidRDefault="00144759" w:rsidP="00BB26A7">
            <w:pPr>
              <w:pStyle w:val="Nessunaspaziatura"/>
              <w:jc w:val="both"/>
            </w:pPr>
          </w:p>
        </w:tc>
      </w:tr>
      <w:tr w:rsidR="00147C04" w14:paraId="5036B570" w14:textId="77777777" w:rsidTr="00144759">
        <w:tc>
          <w:tcPr>
            <w:tcW w:w="1951" w:type="dxa"/>
          </w:tcPr>
          <w:p w14:paraId="5036B566" w14:textId="77777777" w:rsidR="00147C04" w:rsidRDefault="00147C04" w:rsidP="00147C04">
            <w:pPr>
              <w:pStyle w:val="Nessunaspaziatura"/>
            </w:pPr>
          </w:p>
          <w:p w14:paraId="5036B567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5036B568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69" w14:textId="77777777" w:rsidR="00147C04" w:rsidRPr="00CB7F7B" w:rsidRDefault="00147C04" w:rsidP="00F90B7A">
            <w:pPr>
              <w:pStyle w:val="Nessunaspaziatura"/>
              <w:jc w:val="both"/>
            </w:pPr>
          </w:p>
          <w:p w14:paraId="5036B56A" w14:textId="77777777" w:rsidR="001174B2" w:rsidRPr="00CB7F7B" w:rsidRDefault="00F90B7A" w:rsidP="00F90B7A">
            <w:pPr>
              <w:pStyle w:val="Nessunaspaziatura"/>
              <w:jc w:val="both"/>
            </w:pPr>
            <w:r w:rsidRPr="00CB7F7B">
              <w:t>L’utente può gestire autonomamente l’inserimento della pratica, purché abbia in dotazione:</w:t>
            </w:r>
          </w:p>
          <w:p w14:paraId="5036B56B" w14:textId="77777777" w:rsidR="00F90B7A" w:rsidRPr="00CB7F7B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PEC (Posta Elettronica Certificata);</w:t>
            </w:r>
          </w:p>
          <w:p w14:paraId="5036B56C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Kit di Firma Digitale.</w:t>
            </w:r>
          </w:p>
          <w:p w14:paraId="5036B56D" w14:textId="77777777" w:rsidR="00AF0DDC" w:rsidRPr="00CB7F7B" w:rsidRDefault="00AF0DDC" w:rsidP="00AF0DDC">
            <w:pPr>
              <w:pStyle w:val="Nessunaspaziatura"/>
              <w:jc w:val="both"/>
            </w:pPr>
          </w:p>
          <w:p w14:paraId="5036B56E" w14:textId="77777777" w:rsidR="00F90B7A" w:rsidRPr="00CB7F7B" w:rsidRDefault="00F90B7A" w:rsidP="00F90B7A">
            <w:pPr>
              <w:pStyle w:val="Nessunaspaziatura"/>
              <w:jc w:val="both"/>
            </w:pPr>
            <w:r w:rsidRPr="00CB7F7B">
              <w:t xml:space="preserve">In assenza di questi strumenti, o per altre esigenze, occorre rivolgersi ad un consulente (commercialista, </w:t>
            </w:r>
            <w:r w:rsidR="007F56C3" w:rsidRPr="00CB7F7B">
              <w:t>tecnico abilitato, agenzia, ecc.</w:t>
            </w:r>
            <w:r w:rsidRPr="00CB7F7B">
              <w:t>), delegandolo con l’apposita procura; in questo caso sarà cura del soggetto delegato inviare la pratica.</w:t>
            </w:r>
          </w:p>
          <w:p w14:paraId="5036B56F" w14:textId="77777777" w:rsidR="00F90B7A" w:rsidRPr="00CB7F7B" w:rsidRDefault="00F90B7A" w:rsidP="00F90B7A">
            <w:pPr>
              <w:pStyle w:val="Nessunaspaziatura"/>
              <w:jc w:val="both"/>
            </w:pPr>
          </w:p>
        </w:tc>
      </w:tr>
      <w:tr w:rsidR="00147C04" w14:paraId="5036B576" w14:textId="77777777" w:rsidTr="00144759">
        <w:tc>
          <w:tcPr>
            <w:tcW w:w="1951" w:type="dxa"/>
          </w:tcPr>
          <w:p w14:paraId="5036B571" w14:textId="77777777" w:rsidR="00F90B7A" w:rsidRDefault="00F90B7A" w:rsidP="00F90B7A">
            <w:pPr>
              <w:pStyle w:val="Nessunaspaziatura"/>
            </w:pPr>
          </w:p>
          <w:p w14:paraId="5036B572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5036B57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74" w14:textId="77777777" w:rsidR="00147C04" w:rsidRPr="00CB7F7B" w:rsidRDefault="00147C04" w:rsidP="007F56C3">
            <w:pPr>
              <w:pStyle w:val="Nessunaspaziatura"/>
              <w:jc w:val="both"/>
            </w:pPr>
          </w:p>
          <w:p w14:paraId="5036B575" w14:textId="77777777" w:rsidR="00F90B7A" w:rsidRPr="00CB7F7B" w:rsidRDefault="00F90B7A" w:rsidP="00E20E1D">
            <w:pPr>
              <w:pStyle w:val="Nessunaspaziatura"/>
              <w:jc w:val="both"/>
            </w:pPr>
            <w:r w:rsidRPr="00CB7F7B">
              <w:t xml:space="preserve">Questo tipo di attività </w:t>
            </w:r>
            <w:r w:rsidR="00E20E1D" w:rsidRPr="00CB7F7B">
              <w:t>richiede</w:t>
            </w:r>
            <w:r w:rsidRPr="00CB7F7B">
              <w:t xml:space="preserve"> un’autocertificazione a 0 (zero) giorni.</w:t>
            </w:r>
          </w:p>
        </w:tc>
      </w:tr>
      <w:tr w:rsidR="00EB4D8A" w14:paraId="5036B582" w14:textId="77777777" w:rsidTr="00144759">
        <w:tc>
          <w:tcPr>
            <w:tcW w:w="1951" w:type="dxa"/>
          </w:tcPr>
          <w:p w14:paraId="5036B577" w14:textId="77777777" w:rsidR="00EB4D8A" w:rsidRDefault="00EB4D8A" w:rsidP="00F90B7A">
            <w:pPr>
              <w:pStyle w:val="Nessunaspaziatura"/>
            </w:pPr>
          </w:p>
          <w:p w14:paraId="5036B578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5036B579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5036B57A" w14:textId="77777777" w:rsidR="00EB4D8A" w:rsidRPr="00CB7F7B" w:rsidRDefault="00EB4D8A" w:rsidP="007F56C3">
            <w:pPr>
              <w:pStyle w:val="Nessunaspaziatura"/>
              <w:jc w:val="both"/>
            </w:pPr>
          </w:p>
          <w:p w14:paraId="5036B57B" w14:textId="77777777" w:rsidR="00EB4D8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Planimetria dei locali quotata (scala 1/100) con la destinazione dei vani o settori; di cui una arredata con la rappresentazione delle apparecchiature, degli arredi fissi e delle postazioni di lavoro;</w:t>
            </w:r>
          </w:p>
          <w:p w14:paraId="5036B57C" w14:textId="77777777" w:rsidR="00005A3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Relazione tecnico-illustrativa dei locali, impianti ed attrezzature, in riferimento all’attività da svolgere, nonché le modalità di smaltimento dei rifiuti speciali ed i sistemi di sanificazione degli utensili che si intenderanno adottare;</w:t>
            </w:r>
          </w:p>
          <w:p w14:paraId="5036B57D" w14:textId="77777777" w:rsidR="00005A3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Elenco delle attrezzature in uso. Tutte le apparecchiature devono essere riscontrate correttamente dal marchio CEE ed essere dotate del manuale d’uso, della scheda tecnica e del libretto o scheda di manutenzione;</w:t>
            </w:r>
          </w:p>
          <w:p w14:paraId="5036B57E" w14:textId="77777777" w:rsidR="00005A3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Elenco dei materiali utilizzati. Per ogni sostanza usata deve essere allegata la scheda tecnica tossicologica, comprensiva anche delle modalità di impiego. Tutte le sostanze utilizzate devono essere atossiche e nel rispetto delle norme vigenti;</w:t>
            </w:r>
          </w:p>
          <w:p w14:paraId="5036B57F" w14:textId="77777777" w:rsidR="00005A3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Relazione igienico sanitaria di valutazione dei rischi. Nel documento devono essere descritte tutte le procedure seguite per il tatuaggio, il piercing e le pratiche affini, comprese quelle di sterilizzazione degli strumenti di disinfezione e di pulizia degli ambienti;</w:t>
            </w:r>
          </w:p>
          <w:p w14:paraId="5036B580" w14:textId="77777777" w:rsidR="00005A3A" w:rsidRPr="00CB7F7B" w:rsidRDefault="00005A3A" w:rsidP="00005A3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B7F7B">
              <w:t>Copia del contratto con ditta specializzata per lo smaltimento dei rifiuti speciali.</w:t>
            </w:r>
          </w:p>
          <w:p w14:paraId="5036B581" w14:textId="77777777" w:rsidR="00005A3A" w:rsidRPr="00CB7F7B" w:rsidRDefault="00005A3A" w:rsidP="00005A3A">
            <w:pPr>
              <w:pStyle w:val="Nessunaspaziatura"/>
              <w:jc w:val="both"/>
            </w:pPr>
          </w:p>
        </w:tc>
      </w:tr>
      <w:tr w:rsidR="00147C04" w14:paraId="5036B58B" w14:textId="77777777" w:rsidTr="00144759">
        <w:tc>
          <w:tcPr>
            <w:tcW w:w="1951" w:type="dxa"/>
          </w:tcPr>
          <w:p w14:paraId="5036B583" w14:textId="77777777" w:rsidR="00147C04" w:rsidRDefault="00147C04" w:rsidP="00147C04">
            <w:pPr>
              <w:pStyle w:val="Nessunaspaziatura"/>
            </w:pPr>
          </w:p>
          <w:p w14:paraId="5036B584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5036B585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86" w14:textId="77777777" w:rsidR="00147C04" w:rsidRPr="00CB7F7B" w:rsidRDefault="00147C04" w:rsidP="007F56C3">
            <w:pPr>
              <w:pStyle w:val="Nessunaspaziatura"/>
              <w:jc w:val="both"/>
            </w:pPr>
          </w:p>
          <w:p w14:paraId="5036B587" w14:textId="77777777" w:rsidR="0084130F" w:rsidRPr="00CB7F7B" w:rsidRDefault="0084130F" w:rsidP="0084130F">
            <w:pPr>
              <w:pStyle w:val="Nessunaspaziatura"/>
              <w:jc w:val="both"/>
            </w:pPr>
            <w:r w:rsidRPr="00CB7F7B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5036B588" w14:textId="77777777" w:rsidR="0084130F" w:rsidRPr="00CB7F7B" w:rsidRDefault="0084130F" w:rsidP="0084130F">
            <w:pPr>
              <w:pStyle w:val="Nessunaspaziatura"/>
              <w:jc w:val="both"/>
            </w:pPr>
          </w:p>
          <w:p w14:paraId="5036B589" w14:textId="77777777" w:rsidR="007F56C3" w:rsidRPr="00CB7F7B" w:rsidRDefault="007F56C3" w:rsidP="007F56C3">
            <w:pPr>
              <w:pStyle w:val="Nessunaspaziatura"/>
              <w:jc w:val="both"/>
            </w:pPr>
            <w:r w:rsidRPr="00CB7F7B"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5036B58A" w14:textId="77777777" w:rsidR="0084130F" w:rsidRPr="00CB7F7B" w:rsidRDefault="0084130F" w:rsidP="0084130F">
            <w:pPr>
              <w:pStyle w:val="Nessunaspaziatura"/>
              <w:jc w:val="both"/>
            </w:pPr>
          </w:p>
        </w:tc>
      </w:tr>
      <w:tr w:rsidR="006F0A9E" w14:paraId="5036B598" w14:textId="77777777" w:rsidTr="00144759">
        <w:tc>
          <w:tcPr>
            <w:tcW w:w="1951" w:type="dxa"/>
          </w:tcPr>
          <w:p w14:paraId="5036B58C" w14:textId="77777777" w:rsidR="006F0A9E" w:rsidRDefault="006F0A9E" w:rsidP="00147C04">
            <w:pPr>
              <w:pStyle w:val="Nessunaspaziatura"/>
            </w:pPr>
          </w:p>
          <w:p w14:paraId="5036B58D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5036B58E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8F" w14:textId="77777777" w:rsidR="006F0A9E" w:rsidRPr="00CB7F7B" w:rsidRDefault="006F0A9E" w:rsidP="007F56C3">
            <w:pPr>
              <w:pStyle w:val="Nessunaspaziatura"/>
              <w:jc w:val="both"/>
            </w:pPr>
          </w:p>
          <w:p w14:paraId="5D1D10E5" w14:textId="77777777" w:rsidR="00B22668" w:rsidRDefault="00B22668" w:rsidP="00B226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F1E0047" w14:textId="77777777" w:rsidR="00B22668" w:rsidRDefault="00B22668" w:rsidP="00B226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CFD6A86" w14:textId="77777777" w:rsidR="00B22668" w:rsidRDefault="00B22668" w:rsidP="00B226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0EC8281" w14:textId="77777777" w:rsidR="00B22668" w:rsidRDefault="00B22668" w:rsidP="00B226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C575107" w14:textId="77777777" w:rsidR="00B22668" w:rsidRDefault="00B22668" w:rsidP="00B226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036B597" w14:textId="77777777" w:rsidR="00A25703" w:rsidRPr="00CB7F7B" w:rsidRDefault="00A25703" w:rsidP="009B062F">
            <w:pPr>
              <w:pStyle w:val="Nessunaspaziatura"/>
              <w:jc w:val="both"/>
            </w:pPr>
          </w:p>
        </w:tc>
      </w:tr>
      <w:tr w:rsidR="00A25703" w14:paraId="5036B5A6" w14:textId="77777777" w:rsidTr="00144759">
        <w:tc>
          <w:tcPr>
            <w:tcW w:w="1951" w:type="dxa"/>
          </w:tcPr>
          <w:p w14:paraId="5036B599" w14:textId="77777777" w:rsidR="00A25703" w:rsidRDefault="00A25703" w:rsidP="00147C04">
            <w:pPr>
              <w:pStyle w:val="Nessunaspaziatura"/>
            </w:pPr>
          </w:p>
          <w:p w14:paraId="5036B59A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5036B59B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9C" w14:textId="77777777" w:rsidR="00A25703" w:rsidRPr="00CB7F7B" w:rsidRDefault="00A25703" w:rsidP="007F56C3">
            <w:pPr>
              <w:pStyle w:val="Nessunaspaziatura"/>
              <w:jc w:val="both"/>
            </w:pPr>
          </w:p>
          <w:p w14:paraId="5036B59D" w14:textId="77777777" w:rsidR="00CA1E3B" w:rsidRPr="00CB7F7B" w:rsidRDefault="00A25703" w:rsidP="007F56C3">
            <w:pPr>
              <w:pStyle w:val="Nessunaspaziatura"/>
              <w:jc w:val="both"/>
            </w:pPr>
            <w:r w:rsidRPr="00CB7F7B">
              <w:t>Gli uffici comunali del SUAPE si trovano al terzo piano del Comune di Olbia in via Garibaldi n. 49</w:t>
            </w:r>
            <w:r w:rsidR="00CA1E3B" w:rsidRPr="00CB7F7B">
              <w:t>.</w:t>
            </w:r>
          </w:p>
          <w:p w14:paraId="5036B59E" w14:textId="77777777" w:rsidR="00CA1E3B" w:rsidRPr="00CB7F7B" w:rsidRDefault="00CA1E3B" w:rsidP="007F56C3">
            <w:pPr>
              <w:pStyle w:val="Nessunaspaziatura"/>
              <w:jc w:val="both"/>
            </w:pPr>
          </w:p>
          <w:p w14:paraId="40CD9624" w14:textId="77777777" w:rsidR="00885D3B" w:rsidRDefault="00885D3B" w:rsidP="00885D3B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2A05B7D3" w14:textId="77777777" w:rsidR="00885D3B" w:rsidRDefault="00885D3B" w:rsidP="00885D3B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3869DDD6" w14:textId="77777777" w:rsidR="00885D3B" w:rsidRDefault="00885D3B" w:rsidP="00885D3B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7D4D3666" w14:textId="77777777" w:rsidR="00885D3B" w:rsidRDefault="00885D3B" w:rsidP="007F56C3">
            <w:pPr>
              <w:pStyle w:val="Nessunaspaziatura"/>
              <w:jc w:val="both"/>
            </w:pPr>
          </w:p>
          <w:p w14:paraId="5036B5A4" w14:textId="77777777" w:rsidR="00CA1E3B" w:rsidRPr="00CB7F7B" w:rsidRDefault="00CA1E3B" w:rsidP="007F56C3">
            <w:pPr>
              <w:pStyle w:val="Nessunaspaziatura"/>
              <w:jc w:val="both"/>
            </w:pPr>
            <w:bookmarkStart w:id="0" w:name="_GoBack"/>
            <w:bookmarkEnd w:id="0"/>
            <w:r w:rsidRPr="00CB7F7B">
              <w:t xml:space="preserve">Orari di ricevimento del pubblico: Lun – Mar – </w:t>
            </w:r>
            <w:proofErr w:type="spellStart"/>
            <w:proofErr w:type="gramStart"/>
            <w:r w:rsidRPr="00CB7F7B">
              <w:t>Gio</w:t>
            </w:r>
            <w:proofErr w:type="spellEnd"/>
            <w:r w:rsidRPr="00CB7F7B">
              <w:t xml:space="preserve">  dalle</w:t>
            </w:r>
            <w:proofErr w:type="gramEnd"/>
            <w:r w:rsidRPr="00CB7F7B">
              <w:t xml:space="preserve"> ore 10.00 alle ore 13.00.</w:t>
            </w:r>
          </w:p>
          <w:p w14:paraId="5036B5A5" w14:textId="77777777" w:rsidR="00CA1E3B" w:rsidRPr="00CB7F7B" w:rsidRDefault="00CA1E3B" w:rsidP="007F56C3">
            <w:pPr>
              <w:pStyle w:val="Nessunaspaziatura"/>
              <w:jc w:val="both"/>
            </w:pPr>
          </w:p>
        </w:tc>
      </w:tr>
      <w:tr w:rsidR="00B82C44" w14:paraId="5036B5AD" w14:textId="77777777" w:rsidTr="00144759">
        <w:tc>
          <w:tcPr>
            <w:tcW w:w="1951" w:type="dxa"/>
          </w:tcPr>
          <w:p w14:paraId="5036B5A7" w14:textId="77777777" w:rsidR="00B82C44" w:rsidRDefault="00B82C44" w:rsidP="00147C04">
            <w:pPr>
              <w:pStyle w:val="Nessunaspaziatura"/>
            </w:pPr>
          </w:p>
          <w:p w14:paraId="5036B5A8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5036B5A9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5036B5AA" w14:textId="77777777" w:rsidR="00B82C44" w:rsidRPr="00CB7F7B" w:rsidRDefault="00B82C44" w:rsidP="007F56C3">
            <w:pPr>
              <w:pStyle w:val="Nessunaspaziatura"/>
              <w:jc w:val="both"/>
            </w:pPr>
          </w:p>
          <w:p w14:paraId="5036B5AB" w14:textId="77777777" w:rsidR="00B82C44" w:rsidRPr="00CB7F7B" w:rsidRDefault="007C56F2" w:rsidP="007F56C3">
            <w:pPr>
              <w:pStyle w:val="Nessunaspaziatura"/>
              <w:jc w:val="both"/>
            </w:pPr>
            <w:r w:rsidRPr="00CB7F7B">
              <w:t xml:space="preserve">Il Coordinamento Regionale SUAPE è a disposizione per garantire l’assistenza </w:t>
            </w:r>
            <w:r w:rsidR="00E20E1D" w:rsidRPr="00CB7F7B">
              <w:t xml:space="preserve">telefonica e a mezzo mail </w:t>
            </w:r>
            <w:r w:rsidRPr="00CB7F7B"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 w:rsidRPr="00CB7F7B">
              <w:t>pratica,  al</w:t>
            </w:r>
            <w:proofErr w:type="gramEnd"/>
            <w:r w:rsidRPr="00CB7F7B">
              <w:t xml:space="preserve"> sito </w:t>
            </w:r>
            <w:hyperlink r:id="rId9" w:history="1">
              <w:r w:rsidRPr="00CB7F7B">
                <w:rPr>
                  <w:rStyle w:val="Collegamentoipertestuale"/>
                </w:rPr>
                <w:t>www.sardegnaimpresa.eu/it/sportello-unico</w:t>
              </w:r>
            </w:hyperlink>
            <w:r w:rsidRPr="00CB7F7B">
              <w:t xml:space="preserve"> cliccando sulla voce “Supporto”. </w:t>
            </w:r>
          </w:p>
          <w:p w14:paraId="5036B5AC" w14:textId="77777777" w:rsidR="007C56F2" w:rsidRPr="00CB7F7B" w:rsidRDefault="007C56F2" w:rsidP="007F56C3">
            <w:pPr>
              <w:pStyle w:val="Nessunaspaziatura"/>
              <w:jc w:val="both"/>
            </w:pPr>
          </w:p>
        </w:tc>
      </w:tr>
    </w:tbl>
    <w:p w14:paraId="5036B5AE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05A3A"/>
    <w:rsid w:val="00027016"/>
    <w:rsid w:val="00046F7D"/>
    <w:rsid w:val="0006124D"/>
    <w:rsid w:val="00064DC6"/>
    <w:rsid w:val="00065980"/>
    <w:rsid w:val="000717B3"/>
    <w:rsid w:val="000B1561"/>
    <w:rsid w:val="000C492C"/>
    <w:rsid w:val="000D4461"/>
    <w:rsid w:val="000E2448"/>
    <w:rsid w:val="001174B2"/>
    <w:rsid w:val="0014370A"/>
    <w:rsid w:val="00144759"/>
    <w:rsid w:val="00147C04"/>
    <w:rsid w:val="00157D27"/>
    <w:rsid w:val="00165043"/>
    <w:rsid w:val="001A5673"/>
    <w:rsid w:val="001B5402"/>
    <w:rsid w:val="001C60A3"/>
    <w:rsid w:val="001C7752"/>
    <w:rsid w:val="001D0910"/>
    <w:rsid w:val="001D1E8B"/>
    <w:rsid w:val="001D4FA4"/>
    <w:rsid w:val="001E559C"/>
    <w:rsid w:val="001E5896"/>
    <w:rsid w:val="001F1246"/>
    <w:rsid w:val="00243F3B"/>
    <w:rsid w:val="002554DE"/>
    <w:rsid w:val="00262768"/>
    <w:rsid w:val="00282E1D"/>
    <w:rsid w:val="002B1C67"/>
    <w:rsid w:val="002C083B"/>
    <w:rsid w:val="003526FE"/>
    <w:rsid w:val="00355539"/>
    <w:rsid w:val="003626E2"/>
    <w:rsid w:val="0036435E"/>
    <w:rsid w:val="00385B28"/>
    <w:rsid w:val="003A59B5"/>
    <w:rsid w:val="003B4028"/>
    <w:rsid w:val="003C26A8"/>
    <w:rsid w:val="003D5909"/>
    <w:rsid w:val="003D5E4B"/>
    <w:rsid w:val="003E548E"/>
    <w:rsid w:val="00420B27"/>
    <w:rsid w:val="00447AAD"/>
    <w:rsid w:val="00481801"/>
    <w:rsid w:val="00482210"/>
    <w:rsid w:val="0049468E"/>
    <w:rsid w:val="004A7F6E"/>
    <w:rsid w:val="004B6C81"/>
    <w:rsid w:val="004B7721"/>
    <w:rsid w:val="004D59A3"/>
    <w:rsid w:val="004E20A8"/>
    <w:rsid w:val="004E2BAD"/>
    <w:rsid w:val="004F3DF0"/>
    <w:rsid w:val="00517C86"/>
    <w:rsid w:val="00590FB9"/>
    <w:rsid w:val="005B1A4B"/>
    <w:rsid w:val="005F70FB"/>
    <w:rsid w:val="00615952"/>
    <w:rsid w:val="00634797"/>
    <w:rsid w:val="0064744B"/>
    <w:rsid w:val="006E2873"/>
    <w:rsid w:val="006E39B4"/>
    <w:rsid w:val="006E7607"/>
    <w:rsid w:val="006F0A9E"/>
    <w:rsid w:val="00710E46"/>
    <w:rsid w:val="00726AD4"/>
    <w:rsid w:val="0076672A"/>
    <w:rsid w:val="00774D35"/>
    <w:rsid w:val="007775FB"/>
    <w:rsid w:val="00796F7F"/>
    <w:rsid w:val="007A1855"/>
    <w:rsid w:val="007C56F2"/>
    <w:rsid w:val="007C7489"/>
    <w:rsid w:val="007E10AE"/>
    <w:rsid w:val="007F56C3"/>
    <w:rsid w:val="00812D97"/>
    <w:rsid w:val="0084130F"/>
    <w:rsid w:val="0084634A"/>
    <w:rsid w:val="00864D59"/>
    <w:rsid w:val="00885D3B"/>
    <w:rsid w:val="008B1F30"/>
    <w:rsid w:val="008F09F0"/>
    <w:rsid w:val="00927817"/>
    <w:rsid w:val="00927DC4"/>
    <w:rsid w:val="00945AF8"/>
    <w:rsid w:val="00972B53"/>
    <w:rsid w:val="009A54CA"/>
    <w:rsid w:val="009B062F"/>
    <w:rsid w:val="009B2A1B"/>
    <w:rsid w:val="00A25703"/>
    <w:rsid w:val="00AA4F8E"/>
    <w:rsid w:val="00AC3FDA"/>
    <w:rsid w:val="00AE4AAB"/>
    <w:rsid w:val="00AF0DDC"/>
    <w:rsid w:val="00B22668"/>
    <w:rsid w:val="00B465F0"/>
    <w:rsid w:val="00B82C44"/>
    <w:rsid w:val="00B85266"/>
    <w:rsid w:val="00BA0697"/>
    <w:rsid w:val="00BB26A7"/>
    <w:rsid w:val="00BD37E0"/>
    <w:rsid w:val="00C02E05"/>
    <w:rsid w:val="00C40392"/>
    <w:rsid w:val="00C741C3"/>
    <w:rsid w:val="00C96CF5"/>
    <w:rsid w:val="00CA1E3B"/>
    <w:rsid w:val="00CB7C2D"/>
    <w:rsid w:val="00CB7F7B"/>
    <w:rsid w:val="00CC720A"/>
    <w:rsid w:val="00CD2AD3"/>
    <w:rsid w:val="00CD352D"/>
    <w:rsid w:val="00CE7612"/>
    <w:rsid w:val="00D118A1"/>
    <w:rsid w:val="00DA05B7"/>
    <w:rsid w:val="00DA09B7"/>
    <w:rsid w:val="00DC104D"/>
    <w:rsid w:val="00DF45FA"/>
    <w:rsid w:val="00E20E1D"/>
    <w:rsid w:val="00E44B7E"/>
    <w:rsid w:val="00E6331B"/>
    <w:rsid w:val="00E721CB"/>
    <w:rsid w:val="00E73CBD"/>
    <w:rsid w:val="00E91D53"/>
    <w:rsid w:val="00EB4D8A"/>
    <w:rsid w:val="00EE4375"/>
    <w:rsid w:val="00EE5237"/>
    <w:rsid w:val="00F14CED"/>
    <w:rsid w:val="00F27338"/>
    <w:rsid w:val="00F33CF6"/>
    <w:rsid w:val="00F754BF"/>
    <w:rsid w:val="00F90B7A"/>
    <w:rsid w:val="00FC736B"/>
    <w:rsid w:val="00FC7440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B516"/>
  <w15:docId w15:val="{280AD397-1924-42BE-84B2-2662FEA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B2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22668"/>
  </w:style>
  <w:style w:type="character" w:customStyle="1" w:styleId="eop">
    <w:name w:val="eop"/>
    <w:basedOn w:val="Carpredefinitoparagrafo"/>
    <w:rsid w:val="00B2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D7A3-7075-4C0B-AA4A-376533B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100</cp:revision>
  <dcterms:created xsi:type="dcterms:W3CDTF">2020-03-20T09:00:00Z</dcterms:created>
  <dcterms:modified xsi:type="dcterms:W3CDTF">2025-02-11T08:19:00Z</dcterms:modified>
</cp:coreProperties>
</file>